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6055" w:rsidRDefault="004F6055" w:rsidP="004F6055">
      <w:pPr>
        <w:jc w:val="right"/>
        <w:rPr>
          <w:lang w:val="en-ZA"/>
        </w:rPr>
      </w:pPr>
      <w:r>
        <w:rPr>
          <w:lang w:val="en-ZA"/>
        </w:rPr>
        <w:t>Vocabulary prediction work sheet (2)</w:t>
      </w:r>
    </w:p>
    <w:p w:rsidR="004F6055" w:rsidRDefault="004F6055" w:rsidP="004F6055">
      <w:pPr>
        <w:rPr>
          <w:sz w:val="24"/>
          <w:szCs w:val="24"/>
        </w:rPr>
      </w:pPr>
    </w:p>
    <w:p w:rsidR="004F6055" w:rsidRPr="00957190" w:rsidRDefault="004F6055" w:rsidP="004F6055">
      <w:pPr>
        <w:rPr>
          <w:b/>
          <w:sz w:val="24"/>
          <w:szCs w:val="24"/>
        </w:rPr>
      </w:pPr>
      <w:r w:rsidRPr="00957190">
        <w:rPr>
          <w:b/>
          <w:sz w:val="24"/>
          <w:szCs w:val="24"/>
        </w:rPr>
        <w:t>Look at the vocabulary and the explanations.  Try to guess the meaning of the vocabulary and connect the word with a possible explanation</w:t>
      </w:r>
    </w:p>
    <w:p w:rsidR="004F6055" w:rsidRDefault="004F6055" w:rsidP="004F6055"/>
    <w:p w:rsidR="004F6055" w:rsidRPr="009352CE" w:rsidRDefault="004F6055" w:rsidP="004F6055">
      <w:pPr>
        <w:spacing w:after="0"/>
        <w:rPr>
          <w:sz w:val="24"/>
          <w:szCs w:val="24"/>
        </w:rPr>
      </w:pPr>
      <w:r w:rsidRPr="009352CE">
        <w:rPr>
          <w:sz w:val="24"/>
          <w:szCs w:val="24"/>
        </w:rPr>
        <w:t>1.  Protective booms</w:t>
      </w:r>
      <w:r>
        <w:rPr>
          <w:sz w:val="24"/>
          <w:szCs w:val="24"/>
        </w:rPr>
        <w:t xml:space="preserve"> (noun phrase)</w:t>
      </w:r>
      <w:r w:rsidRPr="009352CE">
        <w:rPr>
          <w:sz w:val="24"/>
          <w:szCs w:val="24"/>
        </w:rPr>
        <w:tab/>
      </w:r>
      <w:r w:rsidRPr="009352CE">
        <w:rPr>
          <w:sz w:val="24"/>
          <w:szCs w:val="24"/>
        </w:rPr>
        <w:tab/>
      </w:r>
      <w:r w:rsidRPr="009352CE">
        <w:rPr>
          <w:sz w:val="24"/>
          <w:szCs w:val="24"/>
        </w:rPr>
        <w:tab/>
        <w:t xml:space="preserve">a) </w:t>
      </w:r>
      <w:r>
        <w:rPr>
          <w:rFonts w:cs="Arial"/>
          <w:color w:val="000000"/>
          <w:sz w:val="24"/>
          <w:szCs w:val="24"/>
        </w:rPr>
        <w:t>like</w:t>
      </w:r>
      <w:r w:rsidRPr="009352CE">
        <w:rPr>
          <w:rFonts w:cs="Arial"/>
          <w:color w:val="000000"/>
          <w:sz w:val="24"/>
          <w:szCs w:val="24"/>
        </w:rPr>
        <w:t xml:space="preserve"> a thin line</w:t>
      </w:r>
    </w:p>
    <w:p w:rsidR="004F6055" w:rsidRPr="009352CE" w:rsidRDefault="004F6055" w:rsidP="004F6055">
      <w:pPr>
        <w:spacing w:after="0"/>
        <w:rPr>
          <w:sz w:val="24"/>
          <w:szCs w:val="24"/>
        </w:rPr>
      </w:pPr>
    </w:p>
    <w:p w:rsidR="004F6055" w:rsidRPr="009352CE" w:rsidRDefault="004F6055" w:rsidP="004F6055">
      <w:pPr>
        <w:spacing w:after="0"/>
        <w:rPr>
          <w:sz w:val="24"/>
          <w:szCs w:val="24"/>
        </w:rPr>
      </w:pPr>
      <w:r w:rsidRPr="009352CE">
        <w:rPr>
          <w:sz w:val="24"/>
          <w:szCs w:val="24"/>
        </w:rPr>
        <w:t xml:space="preserve">2.  landfall </w:t>
      </w:r>
      <w:r>
        <w:rPr>
          <w:sz w:val="24"/>
          <w:szCs w:val="24"/>
        </w:rPr>
        <w:t xml:space="preserve"> (noun)</w:t>
      </w:r>
      <w:r w:rsidRPr="009352CE">
        <w:rPr>
          <w:sz w:val="24"/>
          <w:szCs w:val="24"/>
        </w:rPr>
        <w:tab/>
      </w:r>
      <w:r w:rsidRPr="009352CE">
        <w:rPr>
          <w:sz w:val="24"/>
          <w:szCs w:val="24"/>
        </w:rPr>
        <w:tab/>
      </w:r>
      <w:r w:rsidRPr="009352CE">
        <w:rPr>
          <w:sz w:val="24"/>
          <w:szCs w:val="24"/>
        </w:rPr>
        <w:tab/>
      </w:r>
      <w:r w:rsidRPr="009352CE">
        <w:rPr>
          <w:sz w:val="24"/>
          <w:szCs w:val="24"/>
        </w:rPr>
        <w:tab/>
      </w:r>
      <w:r w:rsidRPr="009352CE">
        <w:rPr>
          <w:sz w:val="24"/>
          <w:szCs w:val="24"/>
        </w:rPr>
        <w:tab/>
        <w:t xml:space="preserve">b) preparing </w:t>
      </w:r>
      <w:r>
        <w:rPr>
          <w:sz w:val="24"/>
          <w:szCs w:val="24"/>
        </w:rPr>
        <w:t>f</w:t>
      </w:r>
      <w:r w:rsidRPr="009352CE">
        <w:rPr>
          <w:sz w:val="24"/>
          <w:szCs w:val="24"/>
        </w:rPr>
        <w:t>or disasters</w:t>
      </w:r>
    </w:p>
    <w:p w:rsidR="004F6055" w:rsidRPr="009352CE" w:rsidRDefault="004F6055" w:rsidP="004F6055">
      <w:pPr>
        <w:spacing w:after="0"/>
        <w:rPr>
          <w:sz w:val="24"/>
          <w:szCs w:val="24"/>
        </w:rPr>
      </w:pPr>
    </w:p>
    <w:p w:rsidR="004F6055" w:rsidRDefault="004F6055" w:rsidP="004F6055">
      <w:pPr>
        <w:spacing w:after="0"/>
        <w:rPr>
          <w:rFonts w:cs="Arial"/>
          <w:color w:val="000000"/>
          <w:sz w:val="24"/>
          <w:szCs w:val="24"/>
        </w:rPr>
      </w:pPr>
      <w:r w:rsidRPr="009352CE">
        <w:rPr>
          <w:sz w:val="24"/>
          <w:szCs w:val="24"/>
        </w:rPr>
        <w:t>3.  motor(ed)</w:t>
      </w:r>
      <w:r>
        <w:rPr>
          <w:sz w:val="24"/>
          <w:szCs w:val="24"/>
        </w:rPr>
        <w:t xml:space="preserve"> (verb)</w:t>
      </w:r>
      <w:r>
        <w:rPr>
          <w:sz w:val="24"/>
          <w:szCs w:val="24"/>
        </w:rPr>
        <w:tab/>
      </w:r>
      <w:r w:rsidRPr="009352CE">
        <w:rPr>
          <w:sz w:val="24"/>
          <w:szCs w:val="24"/>
        </w:rPr>
        <w:tab/>
      </w:r>
      <w:r w:rsidRPr="009352CE">
        <w:rPr>
          <w:sz w:val="24"/>
          <w:szCs w:val="24"/>
        </w:rPr>
        <w:tab/>
      </w:r>
      <w:r w:rsidRPr="009352CE">
        <w:rPr>
          <w:sz w:val="24"/>
          <w:szCs w:val="24"/>
        </w:rPr>
        <w:tab/>
      </w:r>
      <w:r w:rsidRPr="009352CE">
        <w:rPr>
          <w:sz w:val="24"/>
          <w:szCs w:val="24"/>
        </w:rPr>
        <w:tab/>
        <w:t>c)</w:t>
      </w:r>
      <w:r w:rsidRPr="009352CE">
        <w:rPr>
          <w:rFonts w:cs="Arial"/>
          <w:color w:val="000000"/>
          <w:sz w:val="24"/>
          <w:szCs w:val="24"/>
        </w:rPr>
        <w:t xml:space="preserve"> The making of accusations</w:t>
      </w:r>
    </w:p>
    <w:p w:rsidR="004F6055" w:rsidRPr="009352CE" w:rsidRDefault="004F6055" w:rsidP="004F6055">
      <w:pPr>
        <w:spacing w:after="0"/>
        <w:rPr>
          <w:sz w:val="24"/>
          <w:szCs w:val="24"/>
        </w:rPr>
      </w:pPr>
    </w:p>
    <w:p w:rsidR="004F6055" w:rsidRPr="009352CE" w:rsidRDefault="004F6055" w:rsidP="004F6055">
      <w:pPr>
        <w:spacing w:after="0"/>
        <w:rPr>
          <w:sz w:val="24"/>
          <w:szCs w:val="24"/>
        </w:rPr>
      </w:pPr>
      <w:r w:rsidRPr="009352CE">
        <w:rPr>
          <w:sz w:val="24"/>
          <w:szCs w:val="24"/>
        </w:rPr>
        <w:t>4.  off</w:t>
      </w:r>
      <w:r>
        <w:rPr>
          <w:sz w:val="24"/>
          <w:szCs w:val="24"/>
        </w:rPr>
        <w:t>shore (adj)</w:t>
      </w:r>
      <w:r w:rsidRPr="009352CE">
        <w:rPr>
          <w:sz w:val="24"/>
          <w:szCs w:val="24"/>
        </w:rPr>
        <w:tab/>
      </w:r>
      <w:r w:rsidRPr="009352CE">
        <w:rPr>
          <w:sz w:val="24"/>
          <w:szCs w:val="24"/>
        </w:rPr>
        <w:tab/>
      </w:r>
      <w:r w:rsidRPr="009352CE">
        <w:rPr>
          <w:sz w:val="24"/>
          <w:szCs w:val="24"/>
        </w:rPr>
        <w:tab/>
      </w:r>
      <w:r w:rsidRPr="009352CE">
        <w:rPr>
          <w:sz w:val="24"/>
          <w:szCs w:val="24"/>
        </w:rPr>
        <w:tab/>
      </w:r>
      <w:r w:rsidRPr="009352CE">
        <w:rPr>
          <w:sz w:val="24"/>
          <w:szCs w:val="24"/>
        </w:rPr>
        <w:tab/>
        <w:t xml:space="preserve">d) </w:t>
      </w:r>
      <w:r w:rsidRPr="009352CE">
        <w:rPr>
          <w:rFonts w:cs="Arial"/>
          <w:color w:val="000000"/>
          <w:sz w:val="24"/>
          <w:szCs w:val="24"/>
        </w:rPr>
        <w:t>coming onto land after being over water</w:t>
      </w:r>
    </w:p>
    <w:p w:rsidR="004F6055" w:rsidRPr="009352CE" w:rsidRDefault="004F6055" w:rsidP="004F6055">
      <w:pPr>
        <w:spacing w:after="0"/>
        <w:rPr>
          <w:sz w:val="24"/>
          <w:szCs w:val="24"/>
        </w:rPr>
      </w:pPr>
    </w:p>
    <w:p w:rsidR="004F6055" w:rsidRPr="009352CE" w:rsidRDefault="004F6055" w:rsidP="004F6055">
      <w:pPr>
        <w:spacing w:after="0"/>
        <w:rPr>
          <w:sz w:val="24"/>
          <w:szCs w:val="24"/>
        </w:rPr>
      </w:pPr>
      <w:r>
        <w:rPr>
          <w:sz w:val="24"/>
          <w:szCs w:val="24"/>
        </w:rPr>
        <w:t>5.  ribbons (noun)</w:t>
      </w:r>
      <w:r w:rsidRPr="009352CE">
        <w:rPr>
          <w:sz w:val="24"/>
          <w:szCs w:val="24"/>
        </w:rPr>
        <w:tab/>
      </w:r>
      <w:r w:rsidRPr="009352CE">
        <w:rPr>
          <w:sz w:val="24"/>
          <w:szCs w:val="24"/>
        </w:rPr>
        <w:tab/>
      </w:r>
      <w:r w:rsidRPr="009352CE">
        <w:rPr>
          <w:sz w:val="24"/>
          <w:szCs w:val="24"/>
        </w:rPr>
        <w:tab/>
      </w:r>
      <w:r w:rsidRPr="009352CE">
        <w:rPr>
          <w:sz w:val="24"/>
          <w:szCs w:val="24"/>
        </w:rPr>
        <w:tab/>
      </w:r>
      <w:r w:rsidRPr="009352CE">
        <w:rPr>
          <w:sz w:val="24"/>
          <w:szCs w:val="24"/>
        </w:rPr>
        <w:tab/>
        <w:t xml:space="preserve">e) plastic, horizontal poles that float in the  </w:t>
      </w:r>
      <w:r w:rsidRPr="009352CE">
        <w:rPr>
          <w:sz w:val="24"/>
          <w:szCs w:val="24"/>
        </w:rPr>
        <w:tab/>
      </w:r>
      <w:r w:rsidRPr="009352CE">
        <w:rPr>
          <w:sz w:val="24"/>
          <w:szCs w:val="24"/>
        </w:rPr>
        <w:tab/>
      </w:r>
      <w:r w:rsidRPr="009352CE">
        <w:rPr>
          <w:sz w:val="24"/>
          <w:szCs w:val="24"/>
        </w:rPr>
        <w:tab/>
      </w:r>
      <w:r w:rsidRPr="009352CE">
        <w:rPr>
          <w:sz w:val="24"/>
          <w:szCs w:val="24"/>
        </w:rPr>
        <w:tab/>
      </w:r>
      <w:r w:rsidRPr="009352CE">
        <w:rPr>
          <w:sz w:val="24"/>
          <w:szCs w:val="24"/>
        </w:rPr>
        <w:tab/>
      </w:r>
      <w:r w:rsidRPr="009352CE">
        <w:rPr>
          <w:sz w:val="24"/>
          <w:szCs w:val="24"/>
        </w:rPr>
        <w:tab/>
      </w:r>
      <w:r w:rsidRPr="009352CE">
        <w:rPr>
          <w:sz w:val="24"/>
          <w:szCs w:val="24"/>
        </w:rPr>
        <w:tab/>
      </w:r>
      <w:r w:rsidRPr="009352CE">
        <w:rPr>
          <w:sz w:val="24"/>
          <w:szCs w:val="24"/>
        </w:rPr>
        <w:tab/>
        <w:t>water</w:t>
      </w:r>
    </w:p>
    <w:p w:rsidR="004F6055" w:rsidRPr="009352CE" w:rsidRDefault="004F6055" w:rsidP="004F6055">
      <w:pPr>
        <w:spacing w:after="0"/>
        <w:rPr>
          <w:sz w:val="24"/>
          <w:szCs w:val="24"/>
        </w:rPr>
      </w:pPr>
    </w:p>
    <w:p w:rsidR="004F6055" w:rsidRPr="009352CE" w:rsidRDefault="004F6055" w:rsidP="004F6055">
      <w:pPr>
        <w:spacing w:after="0"/>
        <w:rPr>
          <w:sz w:val="24"/>
          <w:szCs w:val="24"/>
        </w:rPr>
      </w:pPr>
      <w:r w:rsidRPr="009352CE">
        <w:rPr>
          <w:sz w:val="24"/>
          <w:szCs w:val="24"/>
        </w:rPr>
        <w:t>6.  crude oil</w:t>
      </w:r>
      <w:r>
        <w:rPr>
          <w:sz w:val="24"/>
          <w:szCs w:val="24"/>
        </w:rPr>
        <w:t xml:space="preserve"> (noun phrase)</w:t>
      </w:r>
      <w:r w:rsidRPr="009352CE">
        <w:rPr>
          <w:sz w:val="24"/>
          <w:szCs w:val="24"/>
        </w:rPr>
        <w:tab/>
      </w:r>
      <w:r w:rsidRPr="009352CE">
        <w:rPr>
          <w:sz w:val="24"/>
          <w:szCs w:val="24"/>
        </w:rPr>
        <w:tab/>
      </w:r>
      <w:r w:rsidRPr="009352CE">
        <w:rPr>
          <w:sz w:val="24"/>
          <w:szCs w:val="24"/>
        </w:rPr>
        <w:tab/>
      </w:r>
      <w:r w:rsidRPr="009352CE">
        <w:rPr>
          <w:sz w:val="24"/>
          <w:szCs w:val="24"/>
        </w:rPr>
        <w:tab/>
        <w:t>f) to drive or be transported</w:t>
      </w:r>
    </w:p>
    <w:p w:rsidR="004F6055" w:rsidRPr="009352CE" w:rsidRDefault="004F6055" w:rsidP="004F6055">
      <w:pPr>
        <w:spacing w:after="0"/>
        <w:rPr>
          <w:sz w:val="24"/>
          <w:szCs w:val="24"/>
        </w:rPr>
      </w:pPr>
    </w:p>
    <w:p w:rsidR="004F6055" w:rsidRPr="009352CE" w:rsidRDefault="004F6055" w:rsidP="004F6055">
      <w:pPr>
        <w:spacing w:after="0"/>
        <w:ind w:left="5040" w:hanging="5040"/>
        <w:rPr>
          <w:sz w:val="24"/>
          <w:szCs w:val="24"/>
        </w:rPr>
      </w:pPr>
      <w:r w:rsidRPr="009352CE">
        <w:rPr>
          <w:sz w:val="24"/>
          <w:szCs w:val="24"/>
        </w:rPr>
        <w:t>7.  oil slick</w:t>
      </w:r>
      <w:r>
        <w:rPr>
          <w:sz w:val="24"/>
          <w:szCs w:val="24"/>
        </w:rPr>
        <w:t xml:space="preserve"> (noun phrase)</w:t>
      </w:r>
      <w:r w:rsidRPr="009352CE">
        <w:rPr>
          <w:sz w:val="24"/>
          <w:szCs w:val="24"/>
        </w:rPr>
        <w:tab/>
        <w:t xml:space="preserve">g) </w:t>
      </w:r>
      <w:r w:rsidRPr="009352CE">
        <w:rPr>
          <w:rFonts w:cs="Arial"/>
          <w:color w:val="000000"/>
          <w:sz w:val="24"/>
          <w:szCs w:val="24"/>
        </w:rPr>
        <w:t>a natural, mineral liquid found beneath the Earth's surface and is used as a source of energy</w:t>
      </w:r>
    </w:p>
    <w:p w:rsidR="004F6055" w:rsidRPr="009352CE" w:rsidRDefault="004F6055" w:rsidP="004F6055">
      <w:pPr>
        <w:spacing w:after="0"/>
        <w:rPr>
          <w:sz w:val="24"/>
          <w:szCs w:val="24"/>
        </w:rPr>
      </w:pPr>
    </w:p>
    <w:p w:rsidR="004F6055" w:rsidRPr="009352CE" w:rsidRDefault="004F6055" w:rsidP="004F6055">
      <w:pPr>
        <w:spacing w:after="0"/>
        <w:ind w:left="5040" w:hanging="5040"/>
        <w:rPr>
          <w:sz w:val="24"/>
          <w:szCs w:val="24"/>
        </w:rPr>
      </w:pPr>
      <w:r w:rsidRPr="009352CE">
        <w:rPr>
          <w:sz w:val="24"/>
          <w:szCs w:val="24"/>
        </w:rPr>
        <w:t>8.  emergency plan</w:t>
      </w:r>
      <w:r>
        <w:rPr>
          <w:sz w:val="24"/>
          <w:szCs w:val="24"/>
        </w:rPr>
        <w:t xml:space="preserve"> (noun phrase)</w:t>
      </w:r>
      <w:r w:rsidRPr="009352CE">
        <w:rPr>
          <w:sz w:val="24"/>
          <w:szCs w:val="24"/>
        </w:rPr>
        <w:tab/>
        <w:t>h)</w:t>
      </w:r>
      <w:r w:rsidRPr="009352CE">
        <w:rPr>
          <w:rFonts w:cs="Arial"/>
          <w:color w:val="000000"/>
          <w:sz w:val="24"/>
          <w:szCs w:val="24"/>
        </w:rPr>
        <w:t xml:space="preserve"> a person or organization that causes </w:t>
      </w:r>
      <w:r w:rsidRPr="009352CE">
        <w:rPr>
          <w:rFonts w:cs="Arial"/>
          <w:color w:val="000000"/>
          <w:sz w:val="24"/>
          <w:szCs w:val="24"/>
        </w:rPr>
        <w:tab/>
        <w:t xml:space="preserve"> pollution of the environment</w:t>
      </w:r>
    </w:p>
    <w:p w:rsidR="004F6055" w:rsidRPr="009352CE" w:rsidRDefault="004F6055" w:rsidP="004F6055">
      <w:pPr>
        <w:spacing w:after="0"/>
        <w:rPr>
          <w:sz w:val="24"/>
          <w:szCs w:val="24"/>
        </w:rPr>
      </w:pPr>
    </w:p>
    <w:p w:rsidR="004F6055" w:rsidRPr="009352CE" w:rsidRDefault="004F6055" w:rsidP="004F6055">
      <w:pPr>
        <w:spacing w:after="0"/>
        <w:rPr>
          <w:sz w:val="24"/>
          <w:szCs w:val="24"/>
        </w:rPr>
      </w:pPr>
      <w:r w:rsidRPr="009352CE">
        <w:rPr>
          <w:sz w:val="24"/>
          <w:szCs w:val="24"/>
        </w:rPr>
        <w:t>9.  finger</w:t>
      </w:r>
      <w:r>
        <w:rPr>
          <w:sz w:val="24"/>
          <w:szCs w:val="24"/>
        </w:rPr>
        <w:t>- pointing (noun)</w:t>
      </w:r>
      <w:r w:rsidRPr="009352CE">
        <w:rPr>
          <w:sz w:val="24"/>
          <w:szCs w:val="24"/>
        </w:rPr>
        <w:tab/>
      </w:r>
      <w:r w:rsidRPr="009352CE">
        <w:rPr>
          <w:sz w:val="24"/>
          <w:szCs w:val="24"/>
        </w:rPr>
        <w:tab/>
      </w:r>
      <w:r w:rsidRPr="009352CE">
        <w:rPr>
          <w:sz w:val="24"/>
          <w:szCs w:val="24"/>
        </w:rPr>
        <w:tab/>
      </w:r>
      <w:r w:rsidRPr="009352CE">
        <w:rPr>
          <w:sz w:val="24"/>
          <w:szCs w:val="24"/>
        </w:rPr>
        <w:tab/>
        <w:t>i)</w:t>
      </w:r>
      <w:r w:rsidRPr="009352CE">
        <w:rPr>
          <w:rFonts w:cs="Arial"/>
          <w:color w:val="000000"/>
          <w:sz w:val="24"/>
          <w:szCs w:val="24"/>
        </w:rPr>
        <w:t xml:space="preserve"> out at sea, away from the land</w:t>
      </w:r>
    </w:p>
    <w:p w:rsidR="004F6055" w:rsidRPr="009352CE" w:rsidRDefault="004F6055" w:rsidP="004F6055">
      <w:pPr>
        <w:spacing w:after="0"/>
        <w:rPr>
          <w:sz w:val="24"/>
          <w:szCs w:val="24"/>
        </w:rPr>
      </w:pPr>
    </w:p>
    <w:p w:rsidR="004F6055" w:rsidRPr="009352CE" w:rsidRDefault="004F6055" w:rsidP="004F6055">
      <w:pPr>
        <w:spacing w:after="0"/>
        <w:rPr>
          <w:sz w:val="24"/>
          <w:szCs w:val="24"/>
        </w:rPr>
      </w:pPr>
      <w:r>
        <w:rPr>
          <w:sz w:val="24"/>
          <w:szCs w:val="24"/>
        </w:rPr>
        <w:t>10.  polluters (noun)</w:t>
      </w:r>
      <w:r w:rsidRPr="009352CE">
        <w:rPr>
          <w:sz w:val="24"/>
          <w:szCs w:val="24"/>
        </w:rPr>
        <w:tab/>
      </w:r>
      <w:r w:rsidRPr="009352CE">
        <w:rPr>
          <w:sz w:val="24"/>
          <w:szCs w:val="24"/>
        </w:rPr>
        <w:tab/>
      </w:r>
      <w:r w:rsidRPr="009352CE">
        <w:rPr>
          <w:sz w:val="24"/>
          <w:szCs w:val="24"/>
        </w:rPr>
        <w:tab/>
      </w:r>
      <w:r w:rsidRPr="009352CE">
        <w:rPr>
          <w:sz w:val="24"/>
          <w:szCs w:val="24"/>
        </w:rPr>
        <w:tab/>
      </w:r>
      <w:r w:rsidRPr="009352CE">
        <w:rPr>
          <w:sz w:val="24"/>
          <w:szCs w:val="24"/>
        </w:rPr>
        <w:tab/>
        <w:t xml:space="preserve">j) </w:t>
      </w:r>
      <w:r w:rsidRPr="009352CE">
        <w:rPr>
          <w:rFonts w:cs="Arial"/>
          <w:color w:val="000000"/>
          <w:sz w:val="24"/>
          <w:szCs w:val="24"/>
        </w:rPr>
        <w:t>a thin film of oil floating on top of water</w:t>
      </w:r>
    </w:p>
    <w:p w:rsidR="004F6055" w:rsidRPr="009352CE" w:rsidRDefault="004F6055" w:rsidP="004F6055">
      <w:pPr>
        <w:spacing w:after="0"/>
        <w:rPr>
          <w:sz w:val="24"/>
          <w:szCs w:val="24"/>
        </w:rPr>
      </w:pPr>
      <w:r w:rsidRPr="009352CE">
        <w:rPr>
          <w:sz w:val="24"/>
          <w:szCs w:val="24"/>
        </w:rPr>
        <w:t xml:space="preserve"> </w:t>
      </w:r>
    </w:p>
    <w:p w:rsidR="004F6055" w:rsidRPr="009352CE" w:rsidRDefault="004F6055" w:rsidP="004F6055">
      <w:pPr>
        <w:rPr>
          <w:sz w:val="24"/>
          <w:szCs w:val="24"/>
        </w:rPr>
      </w:pPr>
    </w:p>
    <w:p w:rsidR="004F6055" w:rsidRPr="009352CE" w:rsidRDefault="004F6055" w:rsidP="004F6055">
      <w:pPr>
        <w:rPr>
          <w:sz w:val="24"/>
          <w:szCs w:val="24"/>
        </w:rPr>
      </w:pPr>
    </w:p>
    <w:p w:rsidR="004F6055" w:rsidRDefault="004F6055" w:rsidP="004F6055">
      <w:pPr>
        <w:jc w:val="right"/>
        <w:rPr>
          <w:lang w:val="en-ZA"/>
        </w:rPr>
      </w:pPr>
      <w:r>
        <w:rPr>
          <w:lang w:val="en-ZA"/>
        </w:rPr>
        <w:t>While listening work sheet (4)</w:t>
      </w:r>
    </w:p>
    <w:p w:rsidR="004F6055" w:rsidRDefault="004F6055" w:rsidP="004F6055">
      <w:pPr>
        <w:rPr>
          <w:b/>
          <w:lang w:val="en-ZA"/>
        </w:rPr>
      </w:pPr>
      <w:r>
        <w:rPr>
          <w:b/>
          <w:lang w:val="en-ZA"/>
        </w:rPr>
        <w:t>Read the work sheet first, and then listen to the video again.</w:t>
      </w:r>
    </w:p>
    <w:p w:rsidR="004F6055" w:rsidRPr="009352CE" w:rsidRDefault="004F6055" w:rsidP="004F6055">
      <w:pPr>
        <w:rPr>
          <w:sz w:val="24"/>
          <w:szCs w:val="24"/>
        </w:rPr>
      </w:pPr>
      <w:r w:rsidRPr="00821DD7">
        <w:rPr>
          <w:b/>
          <w:lang w:val="en-ZA"/>
        </w:rPr>
        <w:t>Fill the words into the blanks while you are listening to the news report for a second time:</w:t>
      </w:r>
    </w:p>
    <w:tbl>
      <w:tblPr>
        <w:tblStyle w:val="TableGrid"/>
        <w:tblW w:w="0" w:type="auto"/>
        <w:tblLook w:val="04A0"/>
      </w:tblPr>
      <w:tblGrid>
        <w:gridCol w:w="7578"/>
        <w:gridCol w:w="1998"/>
      </w:tblGrid>
      <w:tr w:rsidR="004F6055" w:rsidTr="00D04BF4">
        <w:tc>
          <w:tcPr>
            <w:tcW w:w="7578" w:type="dxa"/>
          </w:tcPr>
          <w:p w:rsidR="004F6055" w:rsidRDefault="004F6055" w:rsidP="00D04BF4">
            <w:pPr>
              <w:rPr>
                <w:sz w:val="24"/>
                <w:szCs w:val="24"/>
              </w:rPr>
            </w:pPr>
            <w:r>
              <w:rPr>
                <w:sz w:val="24"/>
                <w:szCs w:val="24"/>
              </w:rPr>
              <w:lastRenderedPageBreak/>
              <w:t xml:space="preserve">Where the Mississippi empties into the Gulf, this morning workers floated more ___________________  _______________. With an estimated two million gallons of oil now in the water and shifting winds and currents, where and when will it make landfall? “Everybody might logically think it’s moving closer, closer and it must be closer, not necessarily.”  So where is the oil now?  To find out we _________________  into the Gulf.  Ten miles off shore south-east of Louisiana’s  South Pass, there it suddenly was. _____________________ of rust colored crude oil one after the other washing towards shore. In one ______________ this Portuguese manowar struggled, barely alive. </w:t>
            </w:r>
          </w:p>
          <w:p w:rsidR="004F6055" w:rsidRDefault="004F6055" w:rsidP="00D04BF4">
            <w:pPr>
              <w:rPr>
                <w:sz w:val="24"/>
                <w:szCs w:val="24"/>
              </w:rPr>
            </w:pPr>
          </w:p>
          <w:p w:rsidR="004F6055" w:rsidRDefault="004F6055" w:rsidP="00D04BF4">
            <w:pPr>
              <w:rPr>
                <w:sz w:val="24"/>
                <w:szCs w:val="24"/>
              </w:rPr>
            </w:pPr>
          </w:p>
          <w:p w:rsidR="004F6055" w:rsidRDefault="004F6055" w:rsidP="00D04BF4">
            <w:pPr>
              <w:rPr>
                <w:sz w:val="24"/>
                <w:szCs w:val="24"/>
              </w:rPr>
            </w:pPr>
            <w:r>
              <w:rPr>
                <w:sz w:val="24"/>
                <w:szCs w:val="24"/>
              </w:rPr>
              <w:t xml:space="preserve">We parked our boat in the middle of one of the first slicks and yes, in case you’re wondering, it really does smell like oil out here.  Now watch this. This is a mix of gulf water and light _______________, part of a giant spill that’s floating now toward the coast.  This oily blob now sprawls across 2000 square miles, 1400 square miles smaller than last week as chunks of it break away. And _______________________  is still not projected for the next three days. When this spill hit no one had a detailed _______________________  ___________________ for this area, even after Katrina.  </w:t>
            </w:r>
          </w:p>
          <w:p w:rsidR="004F6055" w:rsidRDefault="004F6055" w:rsidP="00D04BF4">
            <w:pPr>
              <w:rPr>
                <w:sz w:val="24"/>
                <w:szCs w:val="24"/>
              </w:rPr>
            </w:pPr>
          </w:p>
          <w:p w:rsidR="004F6055" w:rsidRDefault="004F6055" w:rsidP="00D04BF4">
            <w:pPr>
              <w:rPr>
                <w:sz w:val="24"/>
                <w:szCs w:val="24"/>
              </w:rPr>
            </w:pPr>
          </w:p>
          <w:p w:rsidR="004F6055" w:rsidRPr="009352CE" w:rsidRDefault="004F6055" w:rsidP="00D04BF4">
            <w:pPr>
              <w:rPr>
                <w:sz w:val="24"/>
                <w:szCs w:val="24"/>
              </w:rPr>
            </w:pPr>
            <w:r>
              <w:rPr>
                <w:sz w:val="24"/>
                <w:szCs w:val="24"/>
              </w:rPr>
              <w:t>Kevin Davis couldn’t wait. “I’m gonna do what I have to do.”  Davis rented coastal protection St. Taminay perish couldn’t afford. Miles of boom, 10 000$ a day. “I worry about the __________________  _______________  and who’s gonna pay us at some point down the road.” Federal law caps BP’s liability at 75 million dollars.  Today the company exceeded that, promising a 100 million dollars to cover damages in 4 Gulf states. Not nearly enough for three democratic US senators.  They want the cap hiked dramatically to ten billion dollars. “Basically we’re saying, hey you know the _________________  should pay” Now this is what someone has to pay for, what everyone here is trying to stop. It’s light crude floating in gulf water. Now imagine there are millions of gallons of this floating straight to some community, like this one.</w:t>
            </w:r>
          </w:p>
          <w:p w:rsidR="004F6055" w:rsidRDefault="004F6055" w:rsidP="00D04BF4">
            <w:pPr>
              <w:rPr>
                <w:sz w:val="24"/>
                <w:szCs w:val="24"/>
              </w:rPr>
            </w:pPr>
          </w:p>
        </w:tc>
        <w:tc>
          <w:tcPr>
            <w:tcW w:w="1998" w:type="dxa"/>
          </w:tcPr>
          <w:p w:rsidR="004F6055" w:rsidRDefault="004F6055" w:rsidP="00D04BF4">
            <w:pPr>
              <w:rPr>
                <w:sz w:val="24"/>
                <w:szCs w:val="24"/>
              </w:rPr>
            </w:pPr>
            <w:r>
              <w:rPr>
                <w:sz w:val="24"/>
                <w:szCs w:val="24"/>
              </w:rPr>
              <w:t>Emergency plan</w:t>
            </w:r>
          </w:p>
          <w:p w:rsidR="004F6055" w:rsidRDefault="004F6055" w:rsidP="00D04BF4">
            <w:pPr>
              <w:rPr>
                <w:sz w:val="24"/>
                <w:szCs w:val="24"/>
              </w:rPr>
            </w:pPr>
            <w:r>
              <w:rPr>
                <w:sz w:val="24"/>
                <w:szCs w:val="24"/>
              </w:rPr>
              <w:t>Motored</w:t>
            </w:r>
          </w:p>
          <w:p w:rsidR="004F6055" w:rsidRDefault="004F6055" w:rsidP="00D04BF4">
            <w:pPr>
              <w:rPr>
                <w:sz w:val="24"/>
                <w:szCs w:val="24"/>
              </w:rPr>
            </w:pPr>
            <w:r>
              <w:rPr>
                <w:sz w:val="24"/>
                <w:szCs w:val="24"/>
              </w:rPr>
              <w:t>Finger pointing</w:t>
            </w:r>
          </w:p>
          <w:p w:rsidR="004F6055" w:rsidRDefault="004F6055" w:rsidP="00D04BF4">
            <w:pPr>
              <w:rPr>
                <w:sz w:val="24"/>
                <w:szCs w:val="24"/>
              </w:rPr>
            </w:pPr>
            <w:r>
              <w:rPr>
                <w:sz w:val="24"/>
                <w:szCs w:val="24"/>
              </w:rPr>
              <w:t>Polluters</w:t>
            </w:r>
          </w:p>
          <w:p w:rsidR="004F6055" w:rsidRDefault="004F6055" w:rsidP="00D04BF4">
            <w:pPr>
              <w:rPr>
                <w:sz w:val="24"/>
                <w:szCs w:val="24"/>
              </w:rPr>
            </w:pPr>
            <w:r>
              <w:rPr>
                <w:sz w:val="24"/>
                <w:szCs w:val="24"/>
              </w:rPr>
              <w:t>Ribbons</w:t>
            </w:r>
          </w:p>
          <w:p w:rsidR="004F6055" w:rsidRDefault="004F6055" w:rsidP="00D04BF4">
            <w:pPr>
              <w:rPr>
                <w:sz w:val="24"/>
                <w:szCs w:val="24"/>
              </w:rPr>
            </w:pPr>
            <w:r>
              <w:rPr>
                <w:sz w:val="24"/>
                <w:szCs w:val="24"/>
              </w:rPr>
              <w:t>Landfall</w:t>
            </w:r>
          </w:p>
          <w:p w:rsidR="004F6055" w:rsidRDefault="004F6055" w:rsidP="00D04BF4">
            <w:pPr>
              <w:rPr>
                <w:sz w:val="24"/>
                <w:szCs w:val="24"/>
              </w:rPr>
            </w:pPr>
            <w:r>
              <w:rPr>
                <w:sz w:val="24"/>
                <w:szCs w:val="24"/>
              </w:rPr>
              <w:t>Protective booms</w:t>
            </w:r>
          </w:p>
          <w:p w:rsidR="004F6055" w:rsidRDefault="004F6055" w:rsidP="00D04BF4">
            <w:pPr>
              <w:rPr>
                <w:sz w:val="24"/>
                <w:szCs w:val="24"/>
              </w:rPr>
            </w:pPr>
            <w:r>
              <w:rPr>
                <w:sz w:val="24"/>
                <w:szCs w:val="24"/>
              </w:rPr>
              <w:t>Spill</w:t>
            </w:r>
          </w:p>
          <w:p w:rsidR="004F6055" w:rsidRDefault="004F6055" w:rsidP="00D04BF4">
            <w:pPr>
              <w:rPr>
                <w:sz w:val="24"/>
                <w:szCs w:val="24"/>
              </w:rPr>
            </w:pPr>
            <w:r>
              <w:rPr>
                <w:sz w:val="24"/>
                <w:szCs w:val="24"/>
              </w:rPr>
              <w:t>crude</w:t>
            </w:r>
          </w:p>
        </w:tc>
      </w:tr>
    </w:tbl>
    <w:p w:rsidR="004F6055" w:rsidRDefault="004F6055" w:rsidP="004F6055">
      <w:pPr>
        <w:rPr>
          <w:sz w:val="24"/>
          <w:szCs w:val="24"/>
        </w:rPr>
      </w:pPr>
    </w:p>
    <w:p w:rsidR="004F6055" w:rsidRPr="009352CE" w:rsidRDefault="004F6055" w:rsidP="004F6055">
      <w:pPr>
        <w:rPr>
          <w:sz w:val="24"/>
          <w:szCs w:val="24"/>
        </w:rPr>
      </w:pPr>
    </w:p>
    <w:p w:rsidR="004F6055" w:rsidRDefault="004F6055" w:rsidP="004F6055">
      <w:pPr>
        <w:jc w:val="right"/>
        <w:rPr>
          <w:lang w:val="en-ZA"/>
        </w:rPr>
      </w:pPr>
      <w:r>
        <w:rPr>
          <w:lang w:val="en-ZA"/>
        </w:rPr>
        <w:t>Discussion questions A  (5)</w:t>
      </w:r>
    </w:p>
    <w:p w:rsidR="004F6055" w:rsidRDefault="004F6055" w:rsidP="004F6055">
      <w:pPr>
        <w:spacing w:before="100" w:beforeAutospacing="1" w:after="100" w:afterAutospacing="1" w:line="240" w:lineRule="auto"/>
        <w:jc w:val="right"/>
        <w:rPr>
          <w:rFonts w:eastAsia="Times New Roman" w:cs="Times New Roman"/>
          <w:color w:val="000000"/>
          <w:sz w:val="24"/>
          <w:szCs w:val="24"/>
          <w:u w:val="single"/>
        </w:rPr>
      </w:pPr>
    </w:p>
    <w:p w:rsidR="004F6055" w:rsidRPr="00430EF5" w:rsidRDefault="004F6055" w:rsidP="004F6055">
      <w:pPr>
        <w:spacing w:before="100" w:beforeAutospacing="1" w:after="100" w:afterAutospacing="1" w:line="240" w:lineRule="auto"/>
        <w:rPr>
          <w:rFonts w:eastAsia="Times New Roman" w:cs="Times New Roman"/>
          <w:b/>
          <w:color w:val="000000"/>
          <w:sz w:val="24"/>
          <w:szCs w:val="24"/>
        </w:rPr>
      </w:pPr>
      <w:r w:rsidRPr="00430EF5">
        <w:rPr>
          <w:rFonts w:eastAsia="Times New Roman" w:cs="Times New Roman"/>
          <w:b/>
          <w:color w:val="000000"/>
          <w:sz w:val="24"/>
          <w:szCs w:val="24"/>
          <w:u w:val="single"/>
        </w:rPr>
        <w:lastRenderedPageBreak/>
        <w:t>STUDENT A’s QUESTIONS</w:t>
      </w:r>
      <w:r w:rsidRPr="00430EF5">
        <w:rPr>
          <w:rFonts w:eastAsia="Times New Roman" w:cs="Times New Roman"/>
          <w:b/>
          <w:color w:val="000000"/>
          <w:sz w:val="24"/>
          <w:szCs w:val="24"/>
        </w:rPr>
        <w:t xml:space="preserve"> (Do not show these to student B)</w:t>
      </w:r>
    </w:p>
    <w:p w:rsidR="004F6055" w:rsidRPr="00430EF5" w:rsidRDefault="004F6055" w:rsidP="004F6055">
      <w:pPr>
        <w:spacing w:before="100" w:beforeAutospacing="1" w:after="100" w:afterAutospacing="1" w:line="240" w:lineRule="auto"/>
        <w:rPr>
          <w:rFonts w:eastAsia="Times New Roman" w:cs="Times New Roman"/>
          <w:b/>
          <w:color w:val="000000"/>
          <w:sz w:val="24"/>
          <w:szCs w:val="24"/>
        </w:rPr>
      </w:pPr>
      <w:r w:rsidRPr="00430EF5">
        <w:rPr>
          <w:rFonts w:eastAsia="Times New Roman" w:cs="Times New Roman"/>
          <w:b/>
          <w:color w:val="000000"/>
          <w:sz w:val="24"/>
          <w:szCs w:val="24"/>
        </w:rPr>
        <w:t>Remember your partner’s answers.  You will need to report back to the teacher.</w:t>
      </w:r>
      <w:r>
        <w:rPr>
          <w:rFonts w:eastAsia="Times New Roman" w:cs="Times New Roman"/>
          <w:b/>
          <w:color w:val="000000"/>
          <w:sz w:val="24"/>
          <w:szCs w:val="24"/>
        </w:rPr>
        <w:t xml:space="preserve"> You can write some answers or take some notes on this work sheet.</w:t>
      </w:r>
    </w:p>
    <w:tbl>
      <w:tblPr>
        <w:tblW w:w="5000" w:type="pct"/>
        <w:tblCellSpacing w:w="0" w:type="dxa"/>
        <w:tblCellMar>
          <w:left w:w="0" w:type="dxa"/>
          <w:right w:w="0" w:type="dxa"/>
        </w:tblCellMar>
        <w:tblLook w:val="04A0"/>
      </w:tblPr>
      <w:tblGrid>
        <w:gridCol w:w="567"/>
        <w:gridCol w:w="8793"/>
      </w:tblGrid>
      <w:tr w:rsidR="004F6055" w:rsidRPr="00626261" w:rsidTr="00D04BF4">
        <w:trPr>
          <w:tblCellSpacing w:w="0" w:type="dxa"/>
        </w:trPr>
        <w:tc>
          <w:tcPr>
            <w:tcW w:w="300" w:type="pct"/>
            <w:hideMark/>
          </w:tcPr>
          <w:p w:rsidR="004F6055" w:rsidRPr="00626261" w:rsidRDefault="004F6055" w:rsidP="00D04BF4">
            <w:pPr>
              <w:spacing w:before="100" w:beforeAutospacing="1" w:after="100" w:afterAutospacing="1" w:line="840" w:lineRule="auto"/>
              <w:rPr>
                <w:rFonts w:eastAsia="Times New Roman" w:cs="Times New Roman"/>
                <w:color w:val="000000"/>
                <w:sz w:val="24"/>
                <w:szCs w:val="24"/>
              </w:rPr>
            </w:pPr>
            <w:r w:rsidRPr="00626261">
              <w:rPr>
                <w:rFonts w:eastAsia="Times New Roman" w:cs="Times New Roman"/>
                <w:color w:val="000000"/>
                <w:sz w:val="24"/>
                <w:szCs w:val="24"/>
              </w:rPr>
              <w:t>a)</w:t>
            </w:r>
          </w:p>
        </w:tc>
        <w:tc>
          <w:tcPr>
            <w:tcW w:w="4650" w:type="pct"/>
            <w:hideMark/>
          </w:tcPr>
          <w:p w:rsidR="004F6055" w:rsidRPr="00626261" w:rsidRDefault="004F6055" w:rsidP="00D04BF4">
            <w:pPr>
              <w:spacing w:before="100" w:beforeAutospacing="1" w:after="100" w:afterAutospacing="1" w:line="840" w:lineRule="auto"/>
              <w:rPr>
                <w:rFonts w:eastAsia="Times New Roman" w:cs="Times New Roman"/>
                <w:color w:val="000000"/>
                <w:sz w:val="24"/>
                <w:szCs w:val="24"/>
              </w:rPr>
            </w:pPr>
            <w:r w:rsidRPr="00626261">
              <w:rPr>
                <w:rFonts w:eastAsia="Times New Roman" w:cs="Times New Roman"/>
                <w:color w:val="000000"/>
                <w:sz w:val="24"/>
                <w:szCs w:val="24"/>
              </w:rPr>
              <w:t>What did you think when you watched the news report?</w:t>
            </w:r>
          </w:p>
        </w:tc>
      </w:tr>
      <w:tr w:rsidR="004F6055" w:rsidRPr="00626261" w:rsidTr="00D04BF4">
        <w:trPr>
          <w:tblCellSpacing w:w="0" w:type="dxa"/>
        </w:trPr>
        <w:tc>
          <w:tcPr>
            <w:tcW w:w="300" w:type="pct"/>
            <w:hideMark/>
          </w:tcPr>
          <w:p w:rsidR="004F6055" w:rsidRPr="00626261" w:rsidRDefault="004F6055" w:rsidP="00D04BF4">
            <w:pPr>
              <w:spacing w:before="100" w:beforeAutospacing="1" w:after="100" w:afterAutospacing="1" w:line="840" w:lineRule="auto"/>
              <w:rPr>
                <w:rFonts w:eastAsia="Times New Roman" w:cs="Times New Roman"/>
                <w:color w:val="000000"/>
                <w:sz w:val="24"/>
                <w:szCs w:val="24"/>
              </w:rPr>
            </w:pPr>
            <w:r w:rsidRPr="00626261">
              <w:rPr>
                <w:rFonts w:eastAsia="Times New Roman" w:cs="Times New Roman"/>
                <w:color w:val="000000"/>
                <w:sz w:val="24"/>
                <w:szCs w:val="24"/>
              </w:rPr>
              <w:t>b)</w:t>
            </w:r>
          </w:p>
        </w:tc>
        <w:tc>
          <w:tcPr>
            <w:tcW w:w="4650" w:type="pct"/>
            <w:hideMark/>
          </w:tcPr>
          <w:p w:rsidR="004F6055" w:rsidRPr="00626261" w:rsidRDefault="004F6055" w:rsidP="00D04BF4">
            <w:pPr>
              <w:spacing w:before="100" w:beforeAutospacing="1" w:after="100" w:afterAutospacing="1" w:line="840" w:lineRule="auto"/>
              <w:rPr>
                <w:rFonts w:eastAsia="Times New Roman" w:cs="Times New Roman"/>
                <w:color w:val="000000"/>
                <w:sz w:val="24"/>
                <w:szCs w:val="24"/>
              </w:rPr>
            </w:pPr>
            <w:r w:rsidRPr="00626261">
              <w:rPr>
                <w:rFonts w:eastAsia="Times New Roman" w:cs="Times New Roman"/>
                <w:color w:val="000000"/>
                <w:sz w:val="24"/>
                <w:szCs w:val="24"/>
              </w:rPr>
              <w:t>What springs to mind when you hear the phrase ‘oil spill’?</w:t>
            </w:r>
          </w:p>
        </w:tc>
      </w:tr>
      <w:tr w:rsidR="004F6055" w:rsidRPr="00626261" w:rsidTr="00D04BF4">
        <w:trPr>
          <w:tblCellSpacing w:w="0" w:type="dxa"/>
        </w:trPr>
        <w:tc>
          <w:tcPr>
            <w:tcW w:w="300" w:type="pct"/>
            <w:hideMark/>
          </w:tcPr>
          <w:p w:rsidR="004F6055" w:rsidRPr="00626261" w:rsidRDefault="004F6055" w:rsidP="00D04BF4">
            <w:pPr>
              <w:spacing w:before="100" w:beforeAutospacing="1" w:after="100" w:afterAutospacing="1" w:line="840" w:lineRule="auto"/>
              <w:rPr>
                <w:rFonts w:eastAsia="Times New Roman" w:cs="Times New Roman"/>
                <w:color w:val="000000"/>
                <w:sz w:val="24"/>
                <w:szCs w:val="24"/>
              </w:rPr>
            </w:pPr>
            <w:r w:rsidRPr="00626261">
              <w:rPr>
                <w:rFonts w:eastAsia="Times New Roman" w:cs="Times New Roman"/>
                <w:color w:val="000000"/>
                <w:sz w:val="24"/>
                <w:szCs w:val="24"/>
              </w:rPr>
              <w:t>c)</w:t>
            </w:r>
          </w:p>
        </w:tc>
        <w:tc>
          <w:tcPr>
            <w:tcW w:w="4650" w:type="pct"/>
            <w:hideMark/>
          </w:tcPr>
          <w:p w:rsidR="004F6055" w:rsidRPr="00626261" w:rsidRDefault="004F6055" w:rsidP="00D04BF4">
            <w:pPr>
              <w:spacing w:before="100" w:beforeAutospacing="1" w:after="100" w:afterAutospacing="1" w:line="840" w:lineRule="auto"/>
              <w:rPr>
                <w:rFonts w:eastAsia="Times New Roman" w:cs="Times New Roman"/>
                <w:color w:val="000000"/>
                <w:sz w:val="24"/>
                <w:szCs w:val="24"/>
              </w:rPr>
            </w:pPr>
            <w:r w:rsidRPr="00626261">
              <w:rPr>
                <w:rFonts w:eastAsia="Times New Roman" w:cs="Times New Roman"/>
                <w:color w:val="000000"/>
                <w:sz w:val="24"/>
                <w:szCs w:val="24"/>
              </w:rPr>
              <w:t>Have you been following this story?</w:t>
            </w:r>
          </w:p>
        </w:tc>
      </w:tr>
      <w:tr w:rsidR="004F6055" w:rsidRPr="00626261" w:rsidTr="00D04BF4">
        <w:trPr>
          <w:tblCellSpacing w:w="0" w:type="dxa"/>
        </w:trPr>
        <w:tc>
          <w:tcPr>
            <w:tcW w:w="300" w:type="pct"/>
            <w:hideMark/>
          </w:tcPr>
          <w:p w:rsidR="004F6055" w:rsidRPr="00626261" w:rsidRDefault="004F6055" w:rsidP="00D04BF4">
            <w:pPr>
              <w:spacing w:before="100" w:beforeAutospacing="1" w:after="100" w:afterAutospacing="1" w:line="840" w:lineRule="auto"/>
              <w:rPr>
                <w:rFonts w:eastAsia="Times New Roman" w:cs="Times New Roman"/>
                <w:color w:val="000000"/>
                <w:sz w:val="24"/>
                <w:szCs w:val="24"/>
              </w:rPr>
            </w:pPr>
            <w:r w:rsidRPr="00626261">
              <w:rPr>
                <w:rFonts w:eastAsia="Times New Roman" w:cs="Times New Roman"/>
                <w:color w:val="000000"/>
                <w:sz w:val="24"/>
                <w:szCs w:val="24"/>
              </w:rPr>
              <w:t>d)</w:t>
            </w:r>
          </w:p>
        </w:tc>
        <w:tc>
          <w:tcPr>
            <w:tcW w:w="4650" w:type="pct"/>
            <w:hideMark/>
          </w:tcPr>
          <w:p w:rsidR="004F6055" w:rsidRPr="00626261" w:rsidRDefault="004F6055" w:rsidP="00D04BF4">
            <w:pPr>
              <w:spacing w:before="100" w:beforeAutospacing="1" w:after="100" w:afterAutospacing="1" w:line="840" w:lineRule="auto"/>
              <w:rPr>
                <w:rFonts w:eastAsia="Times New Roman" w:cs="Times New Roman"/>
                <w:color w:val="000000"/>
                <w:sz w:val="24"/>
                <w:szCs w:val="24"/>
              </w:rPr>
            </w:pPr>
            <w:r w:rsidRPr="00626261">
              <w:rPr>
                <w:rFonts w:eastAsia="Times New Roman" w:cs="Times New Roman"/>
                <w:color w:val="000000"/>
                <w:sz w:val="24"/>
                <w:szCs w:val="24"/>
              </w:rPr>
              <w:t>Who is to blame for the oil spill?</w:t>
            </w:r>
          </w:p>
        </w:tc>
      </w:tr>
      <w:tr w:rsidR="004F6055" w:rsidRPr="00626261" w:rsidTr="00D04BF4">
        <w:trPr>
          <w:tblCellSpacing w:w="0" w:type="dxa"/>
        </w:trPr>
        <w:tc>
          <w:tcPr>
            <w:tcW w:w="300" w:type="pct"/>
            <w:hideMark/>
          </w:tcPr>
          <w:p w:rsidR="004F6055" w:rsidRPr="00626261" w:rsidRDefault="004F6055" w:rsidP="00D04BF4">
            <w:pPr>
              <w:spacing w:before="100" w:beforeAutospacing="1" w:after="100" w:afterAutospacing="1" w:line="840" w:lineRule="auto"/>
              <w:rPr>
                <w:rFonts w:eastAsia="Times New Roman" w:cs="Times New Roman"/>
                <w:color w:val="000000"/>
                <w:sz w:val="24"/>
                <w:szCs w:val="24"/>
              </w:rPr>
            </w:pPr>
            <w:r w:rsidRPr="00626261">
              <w:rPr>
                <w:rFonts w:eastAsia="Times New Roman" w:cs="Times New Roman"/>
                <w:color w:val="000000"/>
                <w:sz w:val="24"/>
                <w:szCs w:val="24"/>
              </w:rPr>
              <w:t>e)</w:t>
            </w:r>
          </w:p>
        </w:tc>
        <w:tc>
          <w:tcPr>
            <w:tcW w:w="4650" w:type="pct"/>
            <w:hideMark/>
          </w:tcPr>
          <w:p w:rsidR="004F6055" w:rsidRPr="00626261" w:rsidRDefault="004F6055" w:rsidP="00D04BF4">
            <w:pPr>
              <w:spacing w:before="100" w:beforeAutospacing="1" w:after="100" w:afterAutospacing="1" w:line="840" w:lineRule="auto"/>
              <w:rPr>
                <w:rFonts w:eastAsia="Times New Roman" w:cs="Times New Roman"/>
                <w:color w:val="000000"/>
                <w:sz w:val="24"/>
                <w:szCs w:val="24"/>
              </w:rPr>
            </w:pPr>
            <w:r w:rsidRPr="00626261">
              <w:rPr>
                <w:rFonts w:eastAsia="Times New Roman" w:cs="Times New Roman"/>
                <w:color w:val="000000"/>
                <w:sz w:val="24"/>
                <w:szCs w:val="24"/>
              </w:rPr>
              <w:t>Who do you feel sorry for most?</w:t>
            </w:r>
          </w:p>
        </w:tc>
      </w:tr>
      <w:tr w:rsidR="004F6055" w:rsidRPr="00626261" w:rsidTr="00D04BF4">
        <w:trPr>
          <w:tblCellSpacing w:w="0" w:type="dxa"/>
        </w:trPr>
        <w:tc>
          <w:tcPr>
            <w:tcW w:w="300" w:type="pct"/>
            <w:hideMark/>
          </w:tcPr>
          <w:p w:rsidR="004F6055" w:rsidRPr="00626261" w:rsidRDefault="004F6055" w:rsidP="00D04BF4">
            <w:pPr>
              <w:spacing w:before="100" w:beforeAutospacing="1" w:after="100" w:afterAutospacing="1" w:line="840" w:lineRule="auto"/>
              <w:rPr>
                <w:rFonts w:eastAsia="Times New Roman" w:cs="Times New Roman"/>
                <w:color w:val="000000"/>
                <w:sz w:val="24"/>
                <w:szCs w:val="24"/>
              </w:rPr>
            </w:pPr>
            <w:r w:rsidRPr="00626261">
              <w:rPr>
                <w:rFonts w:eastAsia="Times New Roman" w:cs="Times New Roman"/>
                <w:color w:val="000000"/>
                <w:sz w:val="24"/>
                <w:szCs w:val="24"/>
              </w:rPr>
              <w:t>f)</w:t>
            </w:r>
          </w:p>
        </w:tc>
        <w:tc>
          <w:tcPr>
            <w:tcW w:w="4650" w:type="pct"/>
            <w:hideMark/>
          </w:tcPr>
          <w:p w:rsidR="004F6055" w:rsidRPr="00626261" w:rsidRDefault="004F6055" w:rsidP="00D04BF4">
            <w:pPr>
              <w:spacing w:before="100" w:beforeAutospacing="1" w:after="100" w:afterAutospacing="1" w:line="840" w:lineRule="auto"/>
              <w:rPr>
                <w:rFonts w:eastAsia="Times New Roman" w:cs="Times New Roman"/>
                <w:color w:val="000000"/>
                <w:sz w:val="24"/>
                <w:szCs w:val="24"/>
              </w:rPr>
            </w:pPr>
            <w:r w:rsidRPr="00626261">
              <w:rPr>
                <w:rFonts w:eastAsia="Times New Roman" w:cs="Times New Roman"/>
                <w:color w:val="000000"/>
                <w:sz w:val="24"/>
                <w:szCs w:val="24"/>
              </w:rPr>
              <w:t>What do you think the effect of the oil spill had on the fishing industry?</w:t>
            </w:r>
          </w:p>
        </w:tc>
      </w:tr>
      <w:tr w:rsidR="004F6055" w:rsidRPr="00626261" w:rsidTr="00D04BF4">
        <w:trPr>
          <w:tblCellSpacing w:w="0" w:type="dxa"/>
        </w:trPr>
        <w:tc>
          <w:tcPr>
            <w:tcW w:w="300" w:type="pct"/>
            <w:hideMark/>
          </w:tcPr>
          <w:p w:rsidR="004F6055" w:rsidRPr="00626261" w:rsidRDefault="004F6055" w:rsidP="00D04BF4">
            <w:pPr>
              <w:spacing w:before="100" w:beforeAutospacing="1" w:after="100" w:afterAutospacing="1" w:line="840" w:lineRule="auto"/>
              <w:rPr>
                <w:rFonts w:eastAsia="Times New Roman" w:cs="Times New Roman"/>
                <w:color w:val="000000"/>
                <w:sz w:val="24"/>
                <w:szCs w:val="24"/>
              </w:rPr>
            </w:pPr>
            <w:r w:rsidRPr="00626261">
              <w:rPr>
                <w:rFonts w:eastAsia="Times New Roman" w:cs="Times New Roman"/>
                <w:color w:val="000000"/>
                <w:sz w:val="24"/>
                <w:szCs w:val="24"/>
              </w:rPr>
              <w:t>g)</w:t>
            </w:r>
          </w:p>
        </w:tc>
        <w:tc>
          <w:tcPr>
            <w:tcW w:w="4650" w:type="pct"/>
            <w:hideMark/>
          </w:tcPr>
          <w:p w:rsidR="004F6055" w:rsidRPr="00626261" w:rsidRDefault="004F6055" w:rsidP="00D04BF4">
            <w:pPr>
              <w:spacing w:before="100" w:beforeAutospacing="1" w:after="100" w:afterAutospacing="1" w:line="840" w:lineRule="auto"/>
              <w:rPr>
                <w:rFonts w:eastAsia="Times New Roman" w:cs="Times New Roman"/>
                <w:color w:val="000000"/>
                <w:sz w:val="24"/>
                <w:szCs w:val="24"/>
              </w:rPr>
            </w:pPr>
            <w:r w:rsidRPr="00626261">
              <w:rPr>
                <w:rFonts w:eastAsia="Times New Roman" w:cs="Times New Roman"/>
                <w:color w:val="000000"/>
                <w:sz w:val="24"/>
                <w:szCs w:val="24"/>
              </w:rPr>
              <w:t>What other things do you think they used to clean the oil off the birds?</w:t>
            </w:r>
          </w:p>
        </w:tc>
      </w:tr>
      <w:tr w:rsidR="004F6055" w:rsidRPr="00626261" w:rsidTr="00D04BF4">
        <w:trPr>
          <w:tblCellSpacing w:w="0" w:type="dxa"/>
        </w:trPr>
        <w:tc>
          <w:tcPr>
            <w:tcW w:w="300" w:type="pct"/>
            <w:hideMark/>
          </w:tcPr>
          <w:p w:rsidR="004F6055" w:rsidRPr="00626261" w:rsidRDefault="004F6055" w:rsidP="00D04BF4">
            <w:pPr>
              <w:spacing w:before="100" w:beforeAutospacing="1" w:after="100" w:afterAutospacing="1" w:line="840" w:lineRule="auto"/>
              <w:rPr>
                <w:rFonts w:eastAsia="Times New Roman" w:cs="Times New Roman"/>
                <w:color w:val="000000"/>
                <w:sz w:val="24"/>
                <w:szCs w:val="24"/>
              </w:rPr>
            </w:pPr>
            <w:r w:rsidRPr="00626261">
              <w:rPr>
                <w:rFonts w:eastAsia="Times New Roman" w:cs="Times New Roman"/>
                <w:color w:val="000000"/>
                <w:sz w:val="24"/>
                <w:szCs w:val="24"/>
              </w:rPr>
              <w:t>h)</w:t>
            </w:r>
          </w:p>
        </w:tc>
        <w:tc>
          <w:tcPr>
            <w:tcW w:w="4650" w:type="pct"/>
            <w:hideMark/>
          </w:tcPr>
          <w:p w:rsidR="004F6055" w:rsidRPr="00626261" w:rsidRDefault="004F6055" w:rsidP="00D04BF4">
            <w:pPr>
              <w:spacing w:before="100" w:beforeAutospacing="1" w:after="100" w:afterAutospacing="1" w:line="840" w:lineRule="auto"/>
              <w:rPr>
                <w:rFonts w:eastAsia="Times New Roman" w:cs="Times New Roman"/>
                <w:color w:val="000000"/>
                <w:sz w:val="24"/>
                <w:szCs w:val="24"/>
              </w:rPr>
            </w:pPr>
            <w:r w:rsidRPr="00626261">
              <w:rPr>
                <w:rFonts w:eastAsia="Times New Roman" w:cs="Times New Roman"/>
                <w:color w:val="000000"/>
                <w:sz w:val="24"/>
                <w:szCs w:val="24"/>
              </w:rPr>
              <w:t>Do you think taxpayers will have to pay?</w:t>
            </w:r>
          </w:p>
        </w:tc>
      </w:tr>
      <w:tr w:rsidR="004F6055" w:rsidRPr="00626261" w:rsidTr="00D04BF4">
        <w:trPr>
          <w:tblCellSpacing w:w="0" w:type="dxa"/>
        </w:trPr>
        <w:tc>
          <w:tcPr>
            <w:tcW w:w="300" w:type="pct"/>
            <w:hideMark/>
          </w:tcPr>
          <w:p w:rsidR="004F6055" w:rsidRPr="00626261" w:rsidRDefault="004F6055" w:rsidP="00D04BF4">
            <w:pPr>
              <w:spacing w:before="100" w:beforeAutospacing="1" w:after="100" w:afterAutospacing="1" w:line="840" w:lineRule="auto"/>
              <w:rPr>
                <w:rFonts w:eastAsia="Times New Roman" w:cs="Times New Roman"/>
                <w:color w:val="000000"/>
                <w:sz w:val="24"/>
                <w:szCs w:val="24"/>
              </w:rPr>
            </w:pPr>
            <w:r w:rsidRPr="00626261">
              <w:rPr>
                <w:rFonts w:eastAsia="Times New Roman" w:cs="Times New Roman"/>
                <w:color w:val="000000"/>
                <w:sz w:val="24"/>
                <w:szCs w:val="24"/>
              </w:rPr>
              <w:t>i)</w:t>
            </w:r>
          </w:p>
        </w:tc>
        <w:tc>
          <w:tcPr>
            <w:tcW w:w="4650" w:type="pct"/>
            <w:hideMark/>
          </w:tcPr>
          <w:p w:rsidR="004F6055" w:rsidRPr="00626261" w:rsidRDefault="004F6055" w:rsidP="00D04BF4">
            <w:pPr>
              <w:spacing w:before="100" w:beforeAutospacing="1" w:after="100" w:afterAutospacing="1" w:line="840" w:lineRule="auto"/>
              <w:rPr>
                <w:rFonts w:eastAsia="Times New Roman" w:cs="Times New Roman"/>
                <w:color w:val="000000"/>
                <w:sz w:val="24"/>
                <w:szCs w:val="24"/>
              </w:rPr>
            </w:pPr>
            <w:r>
              <w:rPr>
                <w:rFonts w:eastAsia="Times New Roman" w:cs="Times New Roman"/>
                <w:color w:val="000000"/>
                <w:sz w:val="24"/>
                <w:szCs w:val="24"/>
              </w:rPr>
              <w:t>Should president Obama be responsible for the emergency plans of the country?</w:t>
            </w:r>
          </w:p>
        </w:tc>
      </w:tr>
      <w:tr w:rsidR="004F6055" w:rsidRPr="00626261" w:rsidTr="00D04BF4">
        <w:trPr>
          <w:tblCellSpacing w:w="0" w:type="dxa"/>
        </w:trPr>
        <w:tc>
          <w:tcPr>
            <w:tcW w:w="300" w:type="pct"/>
            <w:hideMark/>
          </w:tcPr>
          <w:p w:rsidR="004F6055" w:rsidRPr="00626261" w:rsidRDefault="004F6055" w:rsidP="00D04BF4">
            <w:pPr>
              <w:spacing w:before="100" w:beforeAutospacing="1" w:after="100" w:afterAutospacing="1" w:line="840" w:lineRule="auto"/>
              <w:rPr>
                <w:rFonts w:eastAsia="Times New Roman" w:cs="Times New Roman"/>
                <w:color w:val="000000"/>
                <w:sz w:val="24"/>
                <w:szCs w:val="24"/>
              </w:rPr>
            </w:pPr>
          </w:p>
        </w:tc>
        <w:tc>
          <w:tcPr>
            <w:tcW w:w="4650" w:type="pct"/>
            <w:hideMark/>
          </w:tcPr>
          <w:p w:rsidR="004F6055" w:rsidRPr="00626261" w:rsidRDefault="004F6055" w:rsidP="00D04BF4">
            <w:pPr>
              <w:spacing w:before="100" w:beforeAutospacing="1" w:after="100" w:afterAutospacing="1" w:line="840" w:lineRule="auto"/>
              <w:rPr>
                <w:rFonts w:eastAsia="Times New Roman" w:cs="Times New Roman"/>
                <w:color w:val="000000"/>
                <w:sz w:val="24"/>
                <w:szCs w:val="24"/>
              </w:rPr>
            </w:pPr>
          </w:p>
        </w:tc>
      </w:tr>
    </w:tbl>
    <w:p w:rsidR="004F6055" w:rsidRDefault="004F6055" w:rsidP="004F6055">
      <w:pPr>
        <w:rPr>
          <w:rFonts w:eastAsia="Times New Roman" w:cs="Times New Roman"/>
          <w:color w:val="000000"/>
          <w:sz w:val="24"/>
          <w:szCs w:val="24"/>
          <w:u w:val="single"/>
        </w:rPr>
      </w:pPr>
      <w:r>
        <w:rPr>
          <w:rFonts w:eastAsia="Times New Roman" w:cs="Times New Roman"/>
          <w:color w:val="000000"/>
          <w:sz w:val="24"/>
          <w:szCs w:val="24"/>
          <w:u w:val="single"/>
        </w:rPr>
        <w:br w:type="page"/>
      </w:r>
    </w:p>
    <w:p w:rsidR="004F6055" w:rsidRDefault="004F6055" w:rsidP="004F6055">
      <w:pPr>
        <w:jc w:val="right"/>
        <w:rPr>
          <w:lang w:val="en-ZA"/>
        </w:rPr>
      </w:pPr>
      <w:r>
        <w:rPr>
          <w:lang w:val="en-ZA"/>
        </w:rPr>
        <w:lastRenderedPageBreak/>
        <w:t>Discussion questions B (6)</w:t>
      </w:r>
    </w:p>
    <w:p w:rsidR="004F6055" w:rsidRDefault="004F6055" w:rsidP="004F6055">
      <w:pPr>
        <w:spacing w:before="100" w:beforeAutospacing="1" w:after="100" w:afterAutospacing="1" w:line="240" w:lineRule="auto"/>
        <w:rPr>
          <w:rFonts w:eastAsia="Times New Roman" w:cs="Times New Roman"/>
          <w:color w:val="000000"/>
          <w:sz w:val="24"/>
          <w:szCs w:val="24"/>
          <w:u w:val="single"/>
        </w:rPr>
      </w:pPr>
    </w:p>
    <w:p w:rsidR="004F6055" w:rsidRPr="00430EF5" w:rsidRDefault="004F6055" w:rsidP="004F6055">
      <w:pPr>
        <w:spacing w:before="100" w:beforeAutospacing="1" w:after="100" w:afterAutospacing="1" w:line="240" w:lineRule="auto"/>
        <w:rPr>
          <w:rFonts w:eastAsia="Times New Roman" w:cs="Times New Roman"/>
          <w:b/>
          <w:color w:val="000000"/>
          <w:sz w:val="24"/>
          <w:szCs w:val="24"/>
        </w:rPr>
      </w:pPr>
      <w:r w:rsidRPr="00430EF5">
        <w:rPr>
          <w:rFonts w:eastAsia="Times New Roman" w:cs="Times New Roman"/>
          <w:b/>
          <w:color w:val="000000"/>
          <w:sz w:val="24"/>
          <w:szCs w:val="24"/>
          <w:u w:val="single"/>
        </w:rPr>
        <w:t>STUDENT B’s QUESTIONS</w:t>
      </w:r>
      <w:r w:rsidRPr="00430EF5">
        <w:rPr>
          <w:rFonts w:eastAsia="Times New Roman" w:cs="Times New Roman"/>
          <w:b/>
          <w:color w:val="000000"/>
          <w:sz w:val="24"/>
          <w:szCs w:val="24"/>
        </w:rPr>
        <w:t xml:space="preserve"> (Do not show these to student A)</w:t>
      </w:r>
    </w:p>
    <w:p w:rsidR="004F6055" w:rsidRPr="00430EF5" w:rsidRDefault="004F6055" w:rsidP="004F6055">
      <w:pPr>
        <w:spacing w:before="100" w:beforeAutospacing="1" w:after="100" w:afterAutospacing="1" w:line="240" w:lineRule="auto"/>
        <w:rPr>
          <w:rFonts w:eastAsia="Times New Roman" w:cs="Times New Roman"/>
          <w:b/>
          <w:color w:val="000000"/>
          <w:sz w:val="24"/>
          <w:szCs w:val="24"/>
        </w:rPr>
      </w:pPr>
      <w:r w:rsidRPr="00430EF5">
        <w:rPr>
          <w:rFonts w:eastAsia="Times New Roman" w:cs="Times New Roman"/>
          <w:b/>
          <w:color w:val="000000"/>
          <w:sz w:val="24"/>
          <w:szCs w:val="24"/>
        </w:rPr>
        <w:t>Remember your partner’s answers.  You will need to report back to the teacher.</w:t>
      </w:r>
      <w:r w:rsidRPr="00134E11">
        <w:rPr>
          <w:rFonts w:eastAsia="Times New Roman" w:cs="Times New Roman"/>
          <w:b/>
          <w:color w:val="000000"/>
          <w:sz w:val="24"/>
          <w:szCs w:val="24"/>
        </w:rPr>
        <w:t xml:space="preserve"> </w:t>
      </w:r>
      <w:r>
        <w:rPr>
          <w:rFonts w:eastAsia="Times New Roman" w:cs="Times New Roman"/>
          <w:b/>
          <w:color w:val="000000"/>
          <w:sz w:val="24"/>
          <w:szCs w:val="24"/>
        </w:rPr>
        <w:t xml:space="preserve"> You can write some answers or take some notes on this work sheet.</w:t>
      </w:r>
    </w:p>
    <w:p w:rsidR="004F6055" w:rsidRPr="00626261" w:rsidRDefault="004F6055" w:rsidP="004F6055">
      <w:pPr>
        <w:spacing w:before="100" w:beforeAutospacing="1" w:after="100" w:afterAutospacing="1" w:line="240" w:lineRule="auto"/>
        <w:rPr>
          <w:rFonts w:eastAsia="Times New Roman" w:cs="Times New Roman"/>
          <w:color w:val="000000"/>
          <w:sz w:val="24"/>
          <w:szCs w:val="24"/>
        </w:rPr>
      </w:pPr>
    </w:p>
    <w:tbl>
      <w:tblPr>
        <w:tblW w:w="5000" w:type="pct"/>
        <w:tblCellSpacing w:w="0" w:type="dxa"/>
        <w:tblCellMar>
          <w:left w:w="0" w:type="dxa"/>
          <w:right w:w="0" w:type="dxa"/>
        </w:tblCellMar>
        <w:tblLook w:val="04A0"/>
      </w:tblPr>
      <w:tblGrid>
        <w:gridCol w:w="567"/>
        <w:gridCol w:w="8793"/>
      </w:tblGrid>
      <w:tr w:rsidR="004F6055" w:rsidRPr="00626261" w:rsidTr="00D04BF4">
        <w:trPr>
          <w:tblCellSpacing w:w="0" w:type="dxa"/>
        </w:trPr>
        <w:tc>
          <w:tcPr>
            <w:tcW w:w="300" w:type="pct"/>
            <w:hideMark/>
          </w:tcPr>
          <w:p w:rsidR="004F6055" w:rsidRPr="00626261" w:rsidRDefault="004F6055" w:rsidP="00D04BF4">
            <w:pPr>
              <w:spacing w:before="100" w:beforeAutospacing="1" w:after="100" w:afterAutospacing="1" w:line="840" w:lineRule="auto"/>
              <w:rPr>
                <w:rFonts w:eastAsia="Times New Roman" w:cs="Times New Roman"/>
                <w:color w:val="000000"/>
                <w:sz w:val="24"/>
                <w:szCs w:val="24"/>
              </w:rPr>
            </w:pPr>
            <w:r w:rsidRPr="00626261">
              <w:rPr>
                <w:rFonts w:eastAsia="Times New Roman" w:cs="Times New Roman"/>
                <w:color w:val="000000"/>
                <w:sz w:val="24"/>
                <w:szCs w:val="24"/>
              </w:rPr>
              <w:t>a)</w:t>
            </w:r>
          </w:p>
        </w:tc>
        <w:tc>
          <w:tcPr>
            <w:tcW w:w="4650" w:type="pct"/>
            <w:hideMark/>
          </w:tcPr>
          <w:p w:rsidR="004F6055" w:rsidRPr="00626261" w:rsidRDefault="004F6055" w:rsidP="00D04BF4">
            <w:pPr>
              <w:spacing w:before="100" w:beforeAutospacing="1" w:after="100" w:afterAutospacing="1" w:line="840" w:lineRule="auto"/>
              <w:rPr>
                <w:rFonts w:eastAsia="Times New Roman" w:cs="Times New Roman"/>
                <w:color w:val="000000"/>
                <w:sz w:val="24"/>
                <w:szCs w:val="24"/>
              </w:rPr>
            </w:pPr>
            <w:r w:rsidRPr="00626261">
              <w:rPr>
                <w:rFonts w:eastAsia="Times New Roman" w:cs="Times New Roman"/>
                <w:color w:val="000000"/>
                <w:sz w:val="24"/>
                <w:szCs w:val="24"/>
              </w:rPr>
              <w:t>Did you like listening to this report?</w:t>
            </w:r>
          </w:p>
        </w:tc>
      </w:tr>
      <w:tr w:rsidR="004F6055" w:rsidRPr="00626261" w:rsidTr="00D04BF4">
        <w:trPr>
          <w:tblCellSpacing w:w="0" w:type="dxa"/>
        </w:trPr>
        <w:tc>
          <w:tcPr>
            <w:tcW w:w="300" w:type="pct"/>
            <w:hideMark/>
          </w:tcPr>
          <w:p w:rsidR="004F6055" w:rsidRPr="00626261" w:rsidRDefault="004F6055" w:rsidP="00D04BF4">
            <w:pPr>
              <w:spacing w:before="100" w:beforeAutospacing="1" w:after="100" w:afterAutospacing="1" w:line="840" w:lineRule="auto"/>
              <w:rPr>
                <w:rFonts w:eastAsia="Times New Roman" w:cs="Times New Roman"/>
                <w:color w:val="000000"/>
                <w:sz w:val="24"/>
                <w:szCs w:val="24"/>
              </w:rPr>
            </w:pPr>
            <w:r w:rsidRPr="00626261">
              <w:rPr>
                <w:rFonts w:eastAsia="Times New Roman" w:cs="Times New Roman"/>
                <w:color w:val="000000"/>
                <w:sz w:val="24"/>
                <w:szCs w:val="24"/>
              </w:rPr>
              <w:t>b)</w:t>
            </w:r>
          </w:p>
        </w:tc>
        <w:tc>
          <w:tcPr>
            <w:tcW w:w="4650" w:type="pct"/>
            <w:hideMark/>
          </w:tcPr>
          <w:p w:rsidR="004F6055" w:rsidRPr="00626261" w:rsidRDefault="004F6055" w:rsidP="00D04BF4">
            <w:pPr>
              <w:spacing w:before="100" w:beforeAutospacing="1" w:after="100" w:afterAutospacing="1" w:line="840" w:lineRule="auto"/>
              <w:rPr>
                <w:rFonts w:eastAsia="Times New Roman" w:cs="Times New Roman"/>
                <w:color w:val="000000"/>
                <w:sz w:val="24"/>
                <w:szCs w:val="24"/>
              </w:rPr>
            </w:pPr>
            <w:r w:rsidRPr="00626261">
              <w:rPr>
                <w:rFonts w:eastAsia="Times New Roman" w:cs="Times New Roman"/>
                <w:color w:val="000000"/>
                <w:sz w:val="24"/>
                <w:szCs w:val="24"/>
              </w:rPr>
              <w:t>What damage is all that oil doing?</w:t>
            </w:r>
          </w:p>
        </w:tc>
      </w:tr>
      <w:tr w:rsidR="004F6055" w:rsidRPr="00626261" w:rsidTr="00D04BF4">
        <w:trPr>
          <w:tblCellSpacing w:w="0" w:type="dxa"/>
        </w:trPr>
        <w:tc>
          <w:tcPr>
            <w:tcW w:w="300" w:type="pct"/>
            <w:hideMark/>
          </w:tcPr>
          <w:p w:rsidR="004F6055" w:rsidRPr="00626261" w:rsidRDefault="004F6055" w:rsidP="00D04BF4">
            <w:pPr>
              <w:spacing w:before="100" w:beforeAutospacing="1" w:after="100" w:afterAutospacing="1" w:line="840" w:lineRule="auto"/>
              <w:rPr>
                <w:rFonts w:eastAsia="Times New Roman" w:cs="Times New Roman"/>
                <w:color w:val="000000"/>
                <w:sz w:val="24"/>
                <w:szCs w:val="24"/>
              </w:rPr>
            </w:pPr>
            <w:r w:rsidRPr="00626261">
              <w:rPr>
                <w:rFonts w:eastAsia="Times New Roman" w:cs="Times New Roman"/>
                <w:color w:val="000000"/>
                <w:sz w:val="24"/>
                <w:szCs w:val="24"/>
              </w:rPr>
              <w:t>c)</w:t>
            </w:r>
          </w:p>
        </w:tc>
        <w:tc>
          <w:tcPr>
            <w:tcW w:w="4650" w:type="pct"/>
            <w:hideMark/>
          </w:tcPr>
          <w:p w:rsidR="004F6055" w:rsidRPr="00626261" w:rsidRDefault="004F6055" w:rsidP="00D04BF4">
            <w:pPr>
              <w:spacing w:before="100" w:beforeAutospacing="1" w:after="100" w:afterAutospacing="1" w:line="840" w:lineRule="auto"/>
              <w:rPr>
                <w:rFonts w:eastAsia="Times New Roman" w:cs="Times New Roman"/>
                <w:color w:val="000000"/>
                <w:sz w:val="24"/>
                <w:szCs w:val="24"/>
              </w:rPr>
            </w:pPr>
            <w:r w:rsidRPr="00626261">
              <w:rPr>
                <w:rFonts w:eastAsia="Times New Roman" w:cs="Times New Roman"/>
                <w:color w:val="000000"/>
                <w:sz w:val="24"/>
                <w:szCs w:val="24"/>
              </w:rPr>
              <w:t>Do you think offshore drilling should be banned?</w:t>
            </w:r>
          </w:p>
        </w:tc>
      </w:tr>
      <w:tr w:rsidR="004F6055" w:rsidRPr="00626261" w:rsidTr="00D04BF4">
        <w:trPr>
          <w:tblCellSpacing w:w="0" w:type="dxa"/>
        </w:trPr>
        <w:tc>
          <w:tcPr>
            <w:tcW w:w="300" w:type="pct"/>
            <w:hideMark/>
          </w:tcPr>
          <w:p w:rsidR="004F6055" w:rsidRPr="00626261" w:rsidRDefault="004F6055" w:rsidP="00D04BF4">
            <w:pPr>
              <w:spacing w:before="100" w:beforeAutospacing="1" w:after="100" w:afterAutospacing="1" w:line="840" w:lineRule="auto"/>
              <w:rPr>
                <w:rFonts w:eastAsia="Times New Roman" w:cs="Times New Roman"/>
                <w:color w:val="000000"/>
                <w:sz w:val="24"/>
                <w:szCs w:val="24"/>
              </w:rPr>
            </w:pPr>
            <w:r w:rsidRPr="00626261">
              <w:rPr>
                <w:rFonts w:eastAsia="Times New Roman" w:cs="Times New Roman"/>
                <w:color w:val="000000"/>
                <w:sz w:val="24"/>
                <w:szCs w:val="24"/>
              </w:rPr>
              <w:t>d)</w:t>
            </w:r>
          </w:p>
        </w:tc>
        <w:tc>
          <w:tcPr>
            <w:tcW w:w="4650" w:type="pct"/>
            <w:hideMark/>
          </w:tcPr>
          <w:p w:rsidR="004F6055" w:rsidRPr="00626261" w:rsidRDefault="004F6055" w:rsidP="00D04BF4">
            <w:pPr>
              <w:spacing w:before="100" w:beforeAutospacing="1" w:after="100" w:afterAutospacing="1" w:line="840" w:lineRule="auto"/>
              <w:rPr>
                <w:rFonts w:eastAsia="Times New Roman" w:cs="Times New Roman"/>
                <w:color w:val="000000"/>
                <w:sz w:val="24"/>
                <w:szCs w:val="24"/>
              </w:rPr>
            </w:pPr>
            <w:r w:rsidRPr="00626261">
              <w:rPr>
                <w:rFonts w:eastAsia="Times New Roman" w:cs="Times New Roman"/>
                <w:color w:val="000000"/>
                <w:sz w:val="24"/>
                <w:szCs w:val="24"/>
              </w:rPr>
              <w:t>Is President Obama doing enough?</w:t>
            </w:r>
          </w:p>
        </w:tc>
      </w:tr>
      <w:tr w:rsidR="004F6055" w:rsidRPr="00626261" w:rsidTr="00D04BF4">
        <w:trPr>
          <w:tblCellSpacing w:w="0" w:type="dxa"/>
        </w:trPr>
        <w:tc>
          <w:tcPr>
            <w:tcW w:w="300" w:type="pct"/>
            <w:hideMark/>
          </w:tcPr>
          <w:p w:rsidR="004F6055" w:rsidRPr="00626261" w:rsidRDefault="004F6055" w:rsidP="00D04BF4">
            <w:pPr>
              <w:spacing w:before="100" w:beforeAutospacing="1" w:after="100" w:afterAutospacing="1" w:line="840" w:lineRule="auto"/>
              <w:rPr>
                <w:rFonts w:eastAsia="Times New Roman" w:cs="Times New Roman"/>
                <w:color w:val="000000"/>
                <w:sz w:val="24"/>
                <w:szCs w:val="24"/>
              </w:rPr>
            </w:pPr>
            <w:r w:rsidRPr="00626261">
              <w:rPr>
                <w:rFonts w:eastAsia="Times New Roman" w:cs="Times New Roman"/>
                <w:color w:val="000000"/>
                <w:sz w:val="24"/>
                <w:szCs w:val="24"/>
              </w:rPr>
              <w:t>e)</w:t>
            </w:r>
          </w:p>
        </w:tc>
        <w:tc>
          <w:tcPr>
            <w:tcW w:w="4650" w:type="pct"/>
            <w:hideMark/>
          </w:tcPr>
          <w:p w:rsidR="004F6055" w:rsidRPr="00626261" w:rsidRDefault="004F6055" w:rsidP="00D04BF4">
            <w:pPr>
              <w:spacing w:before="100" w:beforeAutospacing="1" w:after="100" w:afterAutospacing="1" w:line="840" w:lineRule="auto"/>
              <w:rPr>
                <w:rFonts w:eastAsia="Times New Roman" w:cs="Times New Roman"/>
                <w:color w:val="000000"/>
                <w:sz w:val="24"/>
                <w:szCs w:val="24"/>
              </w:rPr>
            </w:pPr>
            <w:r w:rsidRPr="00626261">
              <w:rPr>
                <w:rFonts w:eastAsia="Times New Roman" w:cs="Times New Roman"/>
                <w:color w:val="000000"/>
                <w:sz w:val="24"/>
                <w:szCs w:val="24"/>
              </w:rPr>
              <w:t>What three adjectives describe this story and why?</w:t>
            </w:r>
          </w:p>
        </w:tc>
      </w:tr>
      <w:tr w:rsidR="004F6055" w:rsidRPr="00626261" w:rsidTr="00D04BF4">
        <w:trPr>
          <w:tblCellSpacing w:w="0" w:type="dxa"/>
        </w:trPr>
        <w:tc>
          <w:tcPr>
            <w:tcW w:w="300" w:type="pct"/>
            <w:hideMark/>
          </w:tcPr>
          <w:p w:rsidR="004F6055" w:rsidRPr="00626261" w:rsidRDefault="004F6055" w:rsidP="00D04BF4">
            <w:pPr>
              <w:spacing w:before="100" w:beforeAutospacing="1" w:after="100" w:afterAutospacing="1" w:line="840" w:lineRule="auto"/>
              <w:rPr>
                <w:rFonts w:eastAsia="Times New Roman" w:cs="Times New Roman"/>
                <w:color w:val="000000"/>
                <w:sz w:val="24"/>
                <w:szCs w:val="24"/>
              </w:rPr>
            </w:pPr>
            <w:r w:rsidRPr="00626261">
              <w:rPr>
                <w:rFonts w:eastAsia="Times New Roman" w:cs="Times New Roman"/>
                <w:color w:val="000000"/>
                <w:sz w:val="24"/>
                <w:szCs w:val="24"/>
              </w:rPr>
              <w:t>f)</w:t>
            </w:r>
          </w:p>
        </w:tc>
        <w:tc>
          <w:tcPr>
            <w:tcW w:w="4650" w:type="pct"/>
            <w:hideMark/>
          </w:tcPr>
          <w:p w:rsidR="004F6055" w:rsidRPr="00626261" w:rsidRDefault="004F6055" w:rsidP="00D04BF4">
            <w:pPr>
              <w:spacing w:before="100" w:beforeAutospacing="1" w:after="100" w:afterAutospacing="1" w:line="840" w:lineRule="auto"/>
              <w:rPr>
                <w:rFonts w:eastAsia="Times New Roman" w:cs="Times New Roman"/>
                <w:color w:val="000000"/>
                <w:sz w:val="24"/>
                <w:szCs w:val="24"/>
              </w:rPr>
            </w:pPr>
            <w:r w:rsidRPr="00626261">
              <w:rPr>
                <w:rFonts w:eastAsia="Times New Roman" w:cs="Times New Roman"/>
                <w:color w:val="000000"/>
                <w:sz w:val="24"/>
                <w:szCs w:val="24"/>
              </w:rPr>
              <w:t>How long do you think the court case will last?</w:t>
            </w:r>
          </w:p>
        </w:tc>
      </w:tr>
      <w:tr w:rsidR="004F6055" w:rsidRPr="00626261" w:rsidTr="00D04BF4">
        <w:trPr>
          <w:tblCellSpacing w:w="0" w:type="dxa"/>
        </w:trPr>
        <w:tc>
          <w:tcPr>
            <w:tcW w:w="300" w:type="pct"/>
            <w:hideMark/>
          </w:tcPr>
          <w:p w:rsidR="004F6055" w:rsidRPr="00626261" w:rsidRDefault="004F6055" w:rsidP="00D04BF4">
            <w:pPr>
              <w:spacing w:before="100" w:beforeAutospacing="1" w:after="100" w:afterAutospacing="1" w:line="840" w:lineRule="auto"/>
              <w:rPr>
                <w:rFonts w:eastAsia="Times New Roman" w:cs="Times New Roman"/>
                <w:color w:val="000000"/>
                <w:sz w:val="24"/>
                <w:szCs w:val="24"/>
              </w:rPr>
            </w:pPr>
            <w:r w:rsidRPr="00626261">
              <w:rPr>
                <w:rFonts w:eastAsia="Times New Roman" w:cs="Times New Roman"/>
                <w:color w:val="000000"/>
                <w:sz w:val="24"/>
                <w:szCs w:val="24"/>
              </w:rPr>
              <w:t>g)</w:t>
            </w:r>
          </w:p>
        </w:tc>
        <w:tc>
          <w:tcPr>
            <w:tcW w:w="4650" w:type="pct"/>
            <w:hideMark/>
          </w:tcPr>
          <w:p w:rsidR="004F6055" w:rsidRPr="00626261" w:rsidRDefault="004F6055" w:rsidP="00D04BF4">
            <w:pPr>
              <w:spacing w:before="100" w:beforeAutospacing="1" w:after="100" w:afterAutospacing="1" w:line="840" w:lineRule="auto"/>
              <w:rPr>
                <w:rFonts w:eastAsia="Times New Roman" w:cs="Times New Roman"/>
                <w:color w:val="000000"/>
                <w:sz w:val="24"/>
                <w:szCs w:val="24"/>
              </w:rPr>
            </w:pPr>
            <w:r w:rsidRPr="00626261">
              <w:rPr>
                <w:rFonts w:eastAsia="Times New Roman" w:cs="Times New Roman"/>
                <w:color w:val="000000"/>
                <w:sz w:val="24"/>
                <w:szCs w:val="24"/>
              </w:rPr>
              <w:t>How should BP or the U.S. government help the families affected by the oil spill?</w:t>
            </w:r>
          </w:p>
        </w:tc>
      </w:tr>
      <w:tr w:rsidR="004F6055" w:rsidRPr="00626261" w:rsidTr="00D04BF4">
        <w:trPr>
          <w:tblCellSpacing w:w="0" w:type="dxa"/>
        </w:trPr>
        <w:tc>
          <w:tcPr>
            <w:tcW w:w="300" w:type="pct"/>
            <w:hideMark/>
          </w:tcPr>
          <w:p w:rsidR="004F6055" w:rsidRPr="00626261" w:rsidRDefault="004F6055" w:rsidP="00D04BF4">
            <w:pPr>
              <w:spacing w:before="100" w:beforeAutospacing="1" w:after="100" w:afterAutospacing="1" w:line="840" w:lineRule="auto"/>
              <w:rPr>
                <w:rFonts w:eastAsia="Times New Roman" w:cs="Times New Roman"/>
                <w:color w:val="000000"/>
                <w:sz w:val="24"/>
                <w:szCs w:val="24"/>
              </w:rPr>
            </w:pPr>
            <w:r w:rsidRPr="00626261">
              <w:rPr>
                <w:rFonts w:eastAsia="Times New Roman" w:cs="Times New Roman"/>
                <w:color w:val="000000"/>
                <w:sz w:val="24"/>
                <w:szCs w:val="24"/>
              </w:rPr>
              <w:t>h)</w:t>
            </w:r>
          </w:p>
        </w:tc>
        <w:tc>
          <w:tcPr>
            <w:tcW w:w="4650" w:type="pct"/>
            <w:hideMark/>
          </w:tcPr>
          <w:p w:rsidR="004F6055" w:rsidRPr="00626261" w:rsidRDefault="004F6055" w:rsidP="00D04BF4">
            <w:pPr>
              <w:spacing w:before="100" w:beforeAutospacing="1" w:after="100" w:afterAutospacing="1" w:line="840" w:lineRule="auto"/>
              <w:rPr>
                <w:rFonts w:eastAsia="Times New Roman" w:cs="Times New Roman"/>
                <w:color w:val="000000"/>
                <w:sz w:val="24"/>
                <w:szCs w:val="24"/>
              </w:rPr>
            </w:pPr>
            <w:r w:rsidRPr="00626261">
              <w:rPr>
                <w:rFonts w:eastAsia="Times New Roman" w:cs="Times New Roman"/>
                <w:color w:val="000000"/>
                <w:sz w:val="24"/>
                <w:szCs w:val="24"/>
              </w:rPr>
              <w:t>What questions would you like to ask BP CEO Tony Hayward?</w:t>
            </w:r>
          </w:p>
        </w:tc>
      </w:tr>
      <w:tr w:rsidR="004F6055" w:rsidRPr="00626261" w:rsidTr="00D04BF4">
        <w:trPr>
          <w:tblCellSpacing w:w="0" w:type="dxa"/>
        </w:trPr>
        <w:tc>
          <w:tcPr>
            <w:tcW w:w="300" w:type="pct"/>
            <w:hideMark/>
          </w:tcPr>
          <w:p w:rsidR="004F6055" w:rsidRPr="00626261" w:rsidRDefault="004F6055" w:rsidP="00D04BF4">
            <w:pPr>
              <w:spacing w:before="100" w:beforeAutospacing="1" w:after="100" w:afterAutospacing="1" w:line="840" w:lineRule="auto"/>
              <w:rPr>
                <w:rFonts w:eastAsia="Times New Roman" w:cs="Times New Roman"/>
                <w:color w:val="000000"/>
                <w:sz w:val="24"/>
                <w:szCs w:val="24"/>
              </w:rPr>
            </w:pPr>
            <w:r w:rsidRPr="00626261">
              <w:rPr>
                <w:rFonts w:eastAsia="Times New Roman" w:cs="Times New Roman"/>
                <w:color w:val="000000"/>
                <w:sz w:val="24"/>
                <w:szCs w:val="24"/>
              </w:rPr>
              <w:t>i)</w:t>
            </w:r>
          </w:p>
        </w:tc>
        <w:tc>
          <w:tcPr>
            <w:tcW w:w="4650" w:type="pct"/>
            <w:hideMark/>
          </w:tcPr>
          <w:p w:rsidR="004F6055" w:rsidRPr="00626261" w:rsidRDefault="004F6055" w:rsidP="00D04BF4">
            <w:pPr>
              <w:spacing w:before="100" w:beforeAutospacing="1" w:after="100" w:afterAutospacing="1" w:line="840" w:lineRule="auto"/>
              <w:rPr>
                <w:rFonts w:eastAsia="Times New Roman" w:cs="Times New Roman"/>
                <w:color w:val="000000"/>
                <w:sz w:val="24"/>
                <w:szCs w:val="24"/>
              </w:rPr>
            </w:pPr>
            <w:r w:rsidRPr="00626261">
              <w:rPr>
                <w:rFonts w:eastAsia="Times New Roman" w:cs="Times New Roman"/>
                <w:color w:val="000000"/>
                <w:sz w:val="24"/>
                <w:szCs w:val="24"/>
              </w:rPr>
              <w:t>Would you volunteer to help clean the birds or beaches?</w:t>
            </w:r>
          </w:p>
        </w:tc>
      </w:tr>
      <w:tr w:rsidR="004F6055" w:rsidRPr="00626261" w:rsidTr="00D04BF4">
        <w:trPr>
          <w:tblCellSpacing w:w="0" w:type="dxa"/>
        </w:trPr>
        <w:tc>
          <w:tcPr>
            <w:tcW w:w="300" w:type="pct"/>
            <w:hideMark/>
          </w:tcPr>
          <w:p w:rsidR="004F6055" w:rsidRPr="00626261" w:rsidRDefault="004F6055" w:rsidP="00D04BF4">
            <w:pPr>
              <w:spacing w:before="100" w:beforeAutospacing="1" w:after="100" w:afterAutospacing="1" w:line="240" w:lineRule="auto"/>
              <w:rPr>
                <w:rFonts w:ascii="Verdana" w:eastAsia="Times New Roman" w:hAnsi="Verdana" w:cs="Times New Roman"/>
                <w:color w:val="000000"/>
                <w:sz w:val="24"/>
                <w:szCs w:val="24"/>
              </w:rPr>
            </w:pPr>
          </w:p>
        </w:tc>
        <w:tc>
          <w:tcPr>
            <w:tcW w:w="4650" w:type="pct"/>
            <w:hideMark/>
          </w:tcPr>
          <w:p w:rsidR="004F6055" w:rsidRPr="00626261" w:rsidRDefault="004F6055" w:rsidP="00D04BF4">
            <w:pPr>
              <w:spacing w:before="100" w:beforeAutospacing="1" w:after="100" w:afterAutospacing="1" w:line="240" w:lineRule="auto"/>
              <w:rPr>
                <w:rFonts w:ascii="Verdana" w:eastAsia="Times New Roman" w:hAnsi="Verdana" w:cs="Times New Roman"/>
                <w:color w:val="000000"/>
                <w:sz w:val="24"/>
                <w:szCs w:val="24"/>
              </w:rPr>
            </w:pPr>
          </w:p>
        </w:tc>
      </w:tr>
    </w:tbl>
    <w:p w:rsidR="004F6055" w:rsidRDefault="004F6055" w:rsidP="004F6055">
      <w:pPr>
        <w:rPr>
          <w:lang w:val="en-ZA"/>
        </w:rPr>
      </w:pPr>
    </w:p>
    <w:p w:rsidR="004F6055" w:rsidRDefault="004F6055" w:rsidP="004F6055">
      <w:pPr>
        <w:jc w:val="right"/>
      </w:pPr>
      <w:r>
        <w:rPr>
          <w:lang w:val="en-ZA"/>
        </w:rPr>
        <w:br w:type="page"/>
      </w:r>
      <w:r>
        <w:rPr>
          <w:lang w:val="en-ZA"/>
        </w:rPr>
        <w:lastRenderedPageBreak/>
        <w:t xml:space="preserve">Speaking </w:t>
      </w:r>
      <w:r>
        <w:t xml:space="preserve"> activity  (7) </w:t>
      </w:r>
    </w:p>
    <w:p w:rsidR="004F6055" w:rsidRDefault="004F6055" w:rsidP="004F6055"/>
    <w:p w:rsidR="004F6055" w:rsidRDefault="004F6055" w:rsidP="004F6055">
      <w:pPr>
        <w:spacing w:before="100" w:beforeAutospacing="1" w:after="100" w:afterAutospacing="1" w:line="240" w:lineRule="auto"/>
        <w:rPr>
          <w:rFonts w:eastAsia="Times New Roman" w:cs="Times New Roman"/>
          <w:b/>
          <w:bCs/>
          <w:color w:val="770000"/>
          <w:sz w:val="24"/>
          <w:szCs w:val="24"/>
        </w:rPr>
      </w:pPr>
      <w:r w:rsidRPr="00626261">
        <w:rPr>
          <w:rFonts w:eastAsia="Times New Roman" w:cs="Times New Roman"/>
          <w:b/>
          <w:bCs/>
          <w:color w:val="770000"/>
          <w:sz w:val="24"/>
          <w:szCs w:val="24"/>
        </w:rPr>
        <w:t xml:space="preserve">WHO’S RESPONSIBLE? </w:t>
      </w:r>
    </w:p>
    <w:p w:rsidR="004F6055" w:rsidRPr="00430EF5" w:rsidRDefault="004F6055" w:rsidP="004F6055">
      <w:pPr>
        <w:spacing w:before="100" w:beforeAutospacing="1" w:after="100" w:afterAutospacing="1" w:line="240" w:lineRule="auto"/>
        <w:rPr>
          <w:rFonts w:eastAsia="Times New Roman" w:cs="Times New Roman"/>
          <w:b/>
          <w:color w:val="000000"/>
          <w:sz w:val="24"/>
          <w:szCs w:val="24"/>
        </w:rPr>
      </w:pPr>
      <w:r w:rsidRPr="00430EF5">
        <w:rPr>
          <w:rFonts w:eastAsia="Times New Roman" w:cs="Times New Roman"/>
          <w:b/>
          <w:color w:val="000000"/>
          <w:sz w:val="24"/>
          <w:szCs w:val="24"/>
        </w:rPr>
        <w:t>Rank these according to who’s most responsible for the oil spill and share your rankings with your partner.  Change partners and share your rankings again.</w:t>
      </w:r>
    </w:p>
    <w:tbl>
      <w:tblPr>
        <w:tblW w:w="5000" w:type="pct"/>
        <w:tblCellSpacing w:w="0" w:type="dxa"/>
        <w:tblCellMar>
          <w:left w:w="0" w:type="dxa"/>
          <w:right w:w="0" w:type="dxa"/>
        </w:tblCellMar>
        <w:tblLook w:val="04A0"/>
      </w:tblPr>
      <w:tblGrid>
        <w:gridCol w:w="4538"/>
        <w:gridCol w:w="4822"/>
      </w:tblGrid>
      <w:tr w:rsidR="004F6055" w:rsidRPr="00626261" w:rsidTr="00D04BF4">
        <w:trPr>
          <w:tblCellSpacing w:w="0" w:type="dxa"/>
        </w:trPr>
        <w:tc>
          <w:tcPr>
            <w:tcW w:w="2400" w:type="pct"/>
            <w:hideMark/>
          </w:tcPr>
          <w:p w:rsidR="004F6055" w:rsidRPr="00626261" w:rsidRDefault="004F6055" w:rsidP="00D04BF4">
            <w:pPr>
              <w:numPr>
                <w:ilvl w:val="0"/>
                <w:numId w:val="2"/>
              </w:numPr>
              <w:spacing w:before="100" w:beforeAutospacing="1" w:after="100" w:afterAutospacing="1" w:line="240" w:lineRule="auto"/>
              <w:rPr>
                <w:rFonts w:eastAsia="Times New Roman" w:cs="Times New Roman"/>
                <w:color w:val="000000"/>
                <w:sz w:val="24"/>
                <w:szCs w:val="24"/>
              </w:rPr>
            </w:pPr>
            <w:r w:rsidRPr="00626261">
              <w:rPr>
                <w:rFonts w:eastAsia="Times New Roman" w:cs="Times New Roman"/>
                <w:color w:val="000000"/>
                <w:sz w:val="24"/>
                <w:szCs w:val="24"/>
              </w:rPr>
              <w:t xml:space="preserve">BP’s CEO </w:t>
            </w:r>
          </w:p>
          <w:p w:rsidR="004F6055" w:rsidRPr="00626261" w:rsidRDefault="004F6055" w:rsidP="00D04BF4">
            <w:pPr>
              <w:numPr>
                <w:ilvl w:val="0"/>
                <w:numId w:val="2"/>
              </w:numPr>
              <w:spacing w:before="100" w:beforeAutospacing="1" w:after="100" w:afterAutospacing="1" w:line="240" w:lineRule="auto"/>
              <w:rPr>
                <w:rFonts w:eastAsia="Times New Roman" w:cs="Times New Roman"/>
                <w:color w:val="000000"/>
                <w:sz w:val="24"/>
                <w:szCs w:val="24"/>
              </w:rPr>
            </w:pPr>
            <w:r w:rsidRPr="00626261">
              <w:rPr>
                <w:rFonts w:eastAsia="Times New Roman" w:cs="Times New Roman"/>
                <w:color w:val="000000"/>
                <w:sz w:val="24"/>
                <w:szCs w:val="24"/>
              </w:rPr>
              <w:t xml:space="preserve">All of us for using so much oil </w:t>
            </w:r>
          </w:p>
          <w:p w:rsidR="004F6055" w:rsidRPr="00626261" w:rsidRDefault="004F6055" w:rsidP="00D04BF4">
            <w:pPr>
              <w:numPr>
                <w:ilvl w:val="0"/>
                <w:numId w:val="2"/>
              </w:numPr>
              <w:spacing w:before="100" w:beforeAutospacing="1" w:after="100" w:afterAutospacing="1" w:line="240" w:lineRule="auto"/>
              <w:rPr>
                <w:rFonts w:eastAsia="Times New Roman" w:cs="Times New Roman"/>
                <w:color w:val="000000"/>
                <w:sz w:val="24"/>
                <w:szCs w:val="24"/>
              </w:rPr>
            </w:pPr>
            <w:r w:rsidRPr="00626261">
              <w:rPr>
                <w:rFonts w:eastAsia="Times New Roman" w:cs="Times New Roman"/>
                <w:color w:val="000000"/>
                <w:sz w:val="24"/>
                <w:szCs w:val="24"/>
              </w:rPr>
              <w:t xml:space="preserve">Whoever allowed the oil rig to drill </w:t>
            </w:r>
          </w:p>
          <w:p w:rsidR="004F6055" w:rsidRPr="00626261" w:rsidRDefault="004F6055" w:rsidP="00D04BF4">
            <w:pPr>
              <w:numPr>
                <w:ilvl w:val="0"/>
                <w:numId w:val="2"/>
              </w:numPr>
              <w:spacing w:before="100" w:beforeAutospacing="1" w:after="100" w:afterAutospacing="1" w:line="240" w:lineRule="auto"/>
              <w:rPr>
                <w:rFonts w:eastAsia="Times New Roman" w:cs="Times New Roman"/>
                <w:color w:val="000000"/>
                <w:sz w:val="24"/>
                <w:szCs w:val="24"/>
              </w:rPr>
            </w:pPr>
            <w:r w:rsidRPr="00626261">
              <w:rPr>
                <w:rFonts w:eastAsia="Times New Roman" w:cs="Times New Roman"/>
                <w:color w:val="000000"/>
                <w:sz w:val="24"/>
                <w:szCs w:val="24"/>
              </w:rPr>
              <w:t xml:space="preserve">The oil rig operations manager </w:t>
            </w:r>
          </w:p>
        </w:tc>
        <w:tc>
          <w:tcPr>
            <w:tcW w:w="2550" w:type="pct"/>
            <w:hideMark/>
          </w:tcPr>
          <w:p w:rsidR="004F6055" w:rsidRPr="00626261" w:rsidRDefault="004F6055" w:rsidP="00D04BF4">
            <w:pPr>
              <w:numPr>
                <w:ilvl w:val="0"/>
                <w:numId w:val="3"/>
              </w:numPr>
              <w:spacing w:before="100" w:beforeAutospacing="1" w:after="100" w:afterAutospacing="1" w:line="240" w:lineRule="auto"/>
              <w:rPr>
                <w:rFonts w:eastAsia="Times New Roman" w:cs="Times New Roman"/>
                <w:color w:val="000000"/>
                <w:sz w:val="24"/>
                <w:szCs w:val="24"/>
              </w:rPr>
            </w:pPr>
            <w:r w:rsidRPr="00626261">
              <w:rPr>
                <w:rFonts w:eastAsia="Times New Roman" w:cs="Times New Roman"/>
                <w:color w:val="000000"/>
                <w:sz w:val="24"/>
                <w:szCs w:val="24"/>
              </w:rPr>
              <w:t xml:space="preserve">The makers of the oil rig </w:t>
            </w:r>
          </w:p>
          <w:p w:rsidR="004F6055" w:rsidRPr="00626261" w:rsidRDefault="004F6055" w:rsidP="00D04BF4">
            <w:pPr>
              <w:numPr>
                <w:ilvl w:val="0"/>
                <w:numId w:val="3"/>
              </w:numPr>
              <w:spacing w:before="100" w:beforeAutospacing="1" w:after="100" w:afterAutospacing="1" w:line="240" w:lineRule="auto"/>
              <w:rPr>
                <w:rFonts w:eastAsia="Times New Roman" w:cs="Times New Roman"/>
                <w:color w:val="000000"/>
                <w:sz w:val="24"/>
                <w:szCs w:val="24"/>
              </w:rPr>
            </w:pPr>
            <w:r w:rsidRPr="00626261">
              <w:rPr>
                <w:rFonts w:eastAsia="Times New Roman" w:cs="Times New Roman"/>
                <w:color w:val="000000"/>
                <w:sz w:val="24"/>
                <w:szCs w:val="24"/>
              </w:rPr>
              <w:t xml:space="preserve">President Obama </w:t>
            </w:r>
          </w:p>
          <w:p w:rsidR="004F6055" w:rsidRPr="00626261" w:rsidRDefault="004F6055" w:rsidP="00D04BF4">
            <w:pPr>
              <w:numPr>
                <w:ilvl w:val="0"/>
                <w:numId w:val="3"/>
              </w:numPr>
              <w:spacing w:before="100" w:beforeAutospacing="1" w:after="100" w:afterAutospacing="1" w:line="240" w:lineRule="auto"/>
              <w:rPr>
                <w:rFonts w:eastAsia="Times New Roman" w:cs="Times New Roman"/>
                <w:color w:val="000000"/>
                <w:sz w:val="24"/>
                <w:szCs w:val="24"/>
              </w:rPr>
            </w:pPr>
            <w:r w:rsidRPr="00626261">
              <w:rPr>
                <w:rFonts w:eastAsia="Times New Roman" w:cs="Times New Roman"/>
                <w:color w:val="000000"/>
                <w:sz w:val="24"/>
                <w:szCs w:val="24"/>
              </w:rPr>
              <w:t xml:space="preserve">The safety inspectors </w:t>
            </w:r>
          </w:p>
        </w:tc>
      </w:tr>
    </w:tbl>
    <w:p w:rsidR="004F6055" w:rsidRDefault="004F6055" w:rsidP="004F6055"/>
    <w:p w:rsidR="004F6055" w:rsidRDefault="004F6055" w:rsidP="004F6055">
      <w:r>
        <w:t xml:space="preserve">Taken from </w:t>
      </w:r>
      <w:hyperlink r:id="rId7" w:history="1">
        <w:r w:rsidRPr="00CB68AA">
          <w:rPr>
            <w:rStyle w:val="Hyperlink"/>
          </w:rPr>
          <w:t>http://www.breakingnewsenglish.com/1005/100502-oil_spill.html</w:t>
        </w:r>
      </w:hyperlink>
    </w:p>
    <w:p w:rsidR="004F6055" w:rsidRDefault="004F6055" w:rsidP="004F6055">
      <w:pPr>
        <w:rPr>
          <w:lang w:val="en-ZA"/>
        </w:rPr>
      </w:pPr>
    </w:p>
    <w:p w:rsidR="004F6055" w:rsidRDefault="004F6055" w:rsidP="004F6055">
      <w:pPr>
        <w:rPr>
          <w:lang w:val="en-ZA"/>
        </w:rPr>
      </w:pPr>
    </w:p>
    <w:tbl>
      <w:tblPr>
        <w:tblStyle w:val="TableGrid"/>
        <w:tblW w:w="0" w:type="auto"/>
        <w:tblInd w:w="720" w:type="dxa"/>
        <w:tblLook w:val="04A0"/>
      </w:tblPr>
      <w:tblGrid>
        <w:gridCol w:w="1458"/>
        <w:gridCol w:w="7398"/>
      </w:tblGrid>
      <w:tr w:rsidR="004F6055" w:rsidTr="00D04BF4">
        <w:tc>
          <w:tcPr>
            <w:tcW w:w="1458" w:type="dxa"/>
          </w:tcPr>
          <w:p w:rsidR="004F6055" w:rsidRPr="00CC152C" w:rsidRDefault="004F6055" w:rsidP="00D04BF4">
            <w:pPr>
              <w:pStyle w:val="ListParagraph"/>
              <w:ind w:left="0"/>
              <w:rPr>
                <w:sz w:val="48"/>
                <w:szCs w:val="48"/>
                <w:lang w:val="en-ZA"/>
              </w:rPr>
            </w:pPr>
            <w:r w:rsidRPr="00CC152C">
              <w:rPr>
                <w:sz w:val="48"/>
                <w:szCs w:val="48"/>
                <w:lang w:val="en-ZA"/>
              </w:rPr>
              <w:t>1</w:t>
            </w:r>
          </w:p>
        </w:tc>
        <w:tc>
          <w:tcPr>
            <w:tcW w:w="7398" w:type="dxa"/>
          </w:tcPr>
          <w:p w:rsidR="004F6055" w:rsidRDefault="004F6055" w:rsidP="00D04BF4">
            <w:pPr>
              <w:pStyle w:val="ListParagraph"/>
              <w:ind w:left="0"/>
              <w:rPr>
                <w:lang w:val="en-ZA"/>
              </w:rPr>
            </w:pPr>
          </w:p>
        </w:tc>
      </w:tr>
      <w:tr w:rsidR="004F6055" w:rsidTr="00D04BF4">
        <w:tc>
          <w:tcPr>
            <w:tcW w:w="1458" w:type="dxa"/>
          </w:tcPr>
          <w:p w:rsidR="004F6055" w:rsidRPr="00CC152C" w:rsidRDefault="004F6055" w:rsidP="00D04BF4">
            <w:pPr>
              <w:pStyle w:val="ListParagraph"/>
              <w:ind w:left="0"/>
              <w:rPr>
                <w:sz w:val="48"/>
                <w:szCs w:val="48"/>
                <w:lang w:val="en-ZA"/>
              </w:rPr>
            </w:pPr>
            <w:r w:rsidRPr="00CC152C">
              <w:rPr>
                <w:sz w:val="48"/>
                <w:szCs w:val="48"/>
                <w:lang w:val="en-ZA"/>
              </w:rPr>
              <w:t>2</w:t>
            </w:r>
          </w:p>
        </w:tc>
        <w:tc>
          <w:tcPr>
            <w:tcW w:w="7398" w:type="dxa"/>
          </w:tcPr>
          <w:p w:rsidR="004F6055" w:rsidRDefault="004F6055" w:rsidP="00D04BF4">
            <w:pPr>
              <w:pStyle w:val="ListParagraph"/>
              <w:ind w:left="0"/>
              <w:rPr>
                <w:lang w:val="en-ZA"/>
              </w:rPr>
            </w:pPr>
          </w:p>
        </w:tc>
      </w:tr>
      <w:tr w:rsidR="004F6055" w:rsidTr="00D04BF4">
        <w:tc>
          <w:tcPr>
            <w:tcW w:w="1458" w:type="dxa"/>
          </w:tcPr>
          <w:p w:rsidR="004F6055" w:rsidRPr="00CC152C" w:rsidRDefault="004F6055" w:rsidP="00D04BF4">
            <w:pPr>
              <w:pStyle w:val="ListParagraph"/>
              <w:ind w:left="0"/>
              <w:rPr>
                <w:sz w:val="48"/>
                <w:szCs w:val="48"/>
                <w:lang w:val="en-ZA"/>
              </w:rPr>
            </w:pPr>
            <w:r w:rsidRPr="00CC152C">
              <w:rPr>
                <w:sz w:val="48"/>
                <w:szCs w:val="48"/>
                <w:lang w:val="en-ZA"/>
              </w:rPr>
              <w:t>3</w:t>
            </w:r>
          </w:p>
        </w:tc>
        <w:tc>
          <w:tcPr>
            <w:tcW w:w="7398" w:type="dxa"/>
          </w:tcPr>
          <w:p w:rsidR="004F6055" w:rsidRDefault="004F6055" w:rsidP="00D04BF4">
            <w:pPr>
              <w:pStyle w:val="ListParagraph"/>
              <w:ind w:left="0"/>
              <w:rPr>
                <w:lang w:val="en-ZA"/>
              </w:rPr>
            </w:pPr>
          </w:p>
        </w:tc>
      </w:tr>
      <w:tr w:rsidR="004F6055" w:rsidTr="00D04BF4">
        <w:tc>
          <w:tcPr>
            <w:tcW w:w="1458" w:type="dxa"/>
          </w:tcPr>
          <w:p w:rsidR="004F6055" w:rsidRPr="00CC152C" w:rsidRDefault="004F6055" w:rsidP="00D04BF4">
            <w:pPr>
              <w:pStyle w:val="ListParagraph"/>
              <w:ind w:left="0"/>
              <w:rPr>
                <w:sz w:val="48"/>
                <w:szCs w:val="48"/>
                <w:lang w:val="en-ZA"/>
              </w:rPr>
            </w:pPr>
            <w:r w:rsidRPr="00CC152C">
              <w:rPr>
                <w:sz w:val="48"/>
                <w:szCs w:val="48"/>
                <w:lang w:val="en-ZA"/>
              </w:rPr>
              <w:t>4</w:t>
            </w:r>
          </w:p>
        </w:tc>
        <w:tc>
          <w:tcPr>
            <w:tcW w:w="7398" w:type="dxa"/>
          </w:tcPr>
          <w:p w:rsidR="004F6055" w:rsidRDefault="004F6055" w:rsidP="00D04BF4">
            <w:pPr>
              <w:pStyle w:val="ListParagraph"/>
              <w:ind w:left="0"/>
              <w:rPr>
                <w:lang w:val="en-ZA"/>
              </w:rPr>
            </w:pPr>
          </w:p>
        </w:tc>
      </w:tr>
      <w:tr w:rsidR="004F6055" w:rsidTr="00D04BF4">
        <w:tc>
          <w:tcPr>
            <w:tcW w:w="1458" w:type="dxa"/>
          </w:tcPr>
          <w:p w:rsidR="004F6055" w:rsidRPr="00CC152C" w:rsidRDefault="004F6055" w:rsidP="00D04BF4">
            <w:pPr>
              <w:pStyle w:val="ListParagraph"/>
              <w:ind w:left="0"/>
              <w:rPr>
                <w:sz w:val="48"/>
                <w:szCs w:val="48"/>
                <w:lang w:val="en-ZA"/>
              </w:rPr>
            </w:pPr>
            <w:r w:rsidRPr="00CC152C">
              <w:rPr>
                <w:sz w:val="48"/>
                <w:szCs w:val="48"/>
                <w:lang w:val="en-ZA"/>
              </w:rPr>
              <w:t>5</w:t>
            </w:r>
          </w:p>
        </w:tc>
        <w:tc>
          <w:tcPr>
            <w:tcW w:w="7398" w:type="dxa"/>
          </w:tcPr>
          <w:p w:rsidR="004F6055" w:rsidRDefault="004F6055" w:rsidP="00D04BF4">
            <w:pPr>
              <w:pStyle w:val="ListParagraph"/>
              <w:ind w:left="0"/>
              <w:rPr>
                <w:lang w:val="en-ZA"/>
              </w:rPr>
            </w:pPr>
          </w:p>
        </w:tc>
      </w:tr>
      <w:tr w:rsidR="004F6055" w:rsidTr="00D04BF4">
        <w:tc>
          <w:tcPr>
            <w:tcW w:w="1458" w:type="dxa"/>
          </w:tcPr>
          <w:p w:rsidR="004F6055" w:rsidRPr="00CC152C" w:rsidRDefault="004F6055" w:rsidP="00D04BF4">
            <w:pPr>
              <w:pStyle w:val="ListParagraph"/>
              <w:ind w:left="0"/>
              <w:rPr>
                <w:sz w:val="48"/>
                <w:szCs w:val="48"/>
                <w:lang w:val="en-ZA"/>
              </w:rPr>
            </w:pPr>
            <w:r w:rsidRPr="00CC152C">
              <w:rPr>
                <w:sz w:val="48"/>
                <w:szCs w:val="48"/>
                <w:lang w:val="en-ZA"/>
              </w:rPr>
              <w:t>6</w:t>
            </w:r>
          </w:p>
        </w:tc>
        <w:tc>
          <w:tcPr>
            <w:tcW w:w="7398" w:type="dxa"/>
          </w:tcPr>
          <w:p w:rsidR="004F6055" w:rsidRDefault="004F6055" w:rsidP="00D04BF4">
            <w:pPr>
              <w:pStyle w:val="ListParagraph"/>
              <w:ind w:left="0"/>
              <w:rPr>
                <w:lang w:val="en-ZA"/>
              </w:rPr>
            </w:pPr>
          </w:p>
        </w:tc>
      </w:tr>
      <w:tr w:rsidR="004F6055" w:rsidTr="00D04BF4">
        <w:tc>
          <w:tcPr>
            <w:tcW w:w="1458" w:type="dxa"/>
          </w:tcPr>
          <w:p w:rsidR="004F6055" w:rsidRPr="00CC152C" w:rsidRDefault="004F6055" w:rsidP="00D04BF4">
            <w:pPr>
              <w:pStyle w:val="ListParagraph"/>
              <w:ind w:left="0"/>
              <w:rPr>
                <w:sz w:val="48"/>
                <w:szCs w:val="48"/>
                <w:lang w:val="en-ZA"/>
              </w:rPr>
            </w:pPr>
            <w:r w:rsidRPr="00CC152C">
              <w:rPr>
                <w:sz w:val="48"/>
                <w:szCs w:val="48"/>
                <w:lang w:val="en-ZA"/>
              </w:rPr>
              <w:t>7</w:t>
            </w:r>
          </w:p>
        </w:tc>
        <w:tc>
          <w:tcPr>
            <w:tcW w:w="7398" w:type="dxa"/>
          </w:tcPr>
          <w:p w:rsidR="004F6055" w:rsidRDefault="004F6055" w:rsidP="00D04BF4">
            <w:pPr>
              <w:pStyle w:val="ListParagraph"/>
              <w:ind w:left="0"/>
              <w:rPr>
                <w:lang w:val="en-ZA"/>
              </w:rPr>
            </w:pPr>
          </w:p>
        </w:tc>
      </w:tr>
    </w:tbl>
    <w:p w:rsidR="004F6055" w:rsidRPr="00CC152C" w:rsidRDefault="004F6055" w:rsidP="004F6055">
      <w:pPr>
        <w:pStyle w:val="ListParagraph"/>
        <w:rPr>
          <w:lang w:val="en-ZA"/>
        </w:rPr>
      </w:pPr>
      <w:r w:rsidRPr="00CC152C">
        <w:rPr>
          <w:lang w:val="en-ZA"/>
        </w:rPr>
        <w:br w:type="page"/>
      </w:r>
    </w:p>
    <w:p w:rsidR="004F6055" w:rsidRDefault="004F6055" w:rsidP="004F6055">
      <w:pPr>
        <w:rPr>
          <w:lang w:val="en-ZA"/>
        </w:rPr>
      </w:pPr>
    </w:p>
    <w:p w:rsidR="004F6055" w:rsidRDefault="004F6055" w:rsidP="004F6055">
      <w:pPr>
        <w:jc w:val="right"/>
        <w:rPr>
          <w:lang w:val="en-ZA"/>
        </w:rPr>
      </w:pPr>
      <w:r>
        <w:rPr>
          <w:lang w:val="en-ZA"/>
        </w:rPr>
        <w:t>Homework instructions (8)</w:t>
      </w:r>
    </w:p>
    <w:p w:rsidR="004F6055" w:rsidRPr="00A64BA0" w:rsidRDefault="004F6055" w:rsidP="004F6055">
      <w:pPr>
        <w:jc w:val="right"/>
        <w:rPr>
          <w:lang w:val="en-ZA"/>
        </w:rPr>
      </w:pPr>
    </w:p>
    <w:p w:rsidR="004F6055" w:rsidRPr="00A64BA0" w:rsidRDefault="004F6055" w:rsidP="004F6055">
      <w:pPr>
        <w:jc w:val="center"/>
        <w:rPr>
          <w:sz w:val="44"/>
          <w:szCs w:val="44"/>
          <w:lang w:val="en-ZA"/>
        </w:rPr>
      </w:pPr>
      <w:r w:rsidRPr="00A64BA0">
        <w:rPr>
          <w:sz w:val="44"/>
          <w:szCs w:val="44"/>
          <w:lang w:val="en-ZA"/>
        </w:rPr>
        <w:t>BP oil spill – a disaster!</w:t>
      </w:r>
    </w:p>
    <w:p w:rsidR="004F6055" w:rsidRPr="00430EF5" w:rsidRDefault="004F6055" w:rsidP="004F6055">
      <w:pPr>
        <w:rPr>
          <w:b/>
          <w:u w:val="single"/>
          <w:lang w:val="en-ZA"/>
        </w:rPr>
      </w:pPr>
      <w:r w:rsidRPr="00430EF5">
        <w:rPr>
          <w:b/>
          <w:u w:val="single"/>
          <w:lang w:val="en-ZA"/>
        </w:rPr>
        <w:t>Homework instructions</w:t>
      </w:r>
    </w:p>
    <w:p w:rsidR="004F6055" w:rsidRPr="00A64BA0" w:rsidRDefault="004F6055" w:rsidP="004F6055">
      <w:pPr>
        <w:pStyle w:val="ListParagraph"/>
        <w:numPr>
          <w:ilvl w:val="0"/>
          <w:numId w:val="1"/>
        </w:numPr>
        <w:rPr>
          <w:lang w:val="en-ZA"/>
        </w:rPr>
      </w:pPr>
      <w:r w:rsidRPr="00A64BA0">
        <w:rPr>
          <w:lang w:val="en-ZA"/>
        </w:rPr>
        <w:t xml:space="preserve"> </w:t>
      </w:r>
      <w:r w:rsidRPr="00A64BA0">
        <w:t>Search the Internet and find out more about BP CEO Tony Hayward. Share what you discover with your partner(s) in the next lesson.</w:t>
      </w:r>
    </w:p>
    <w:p w:rsidR="004F6055" w:rsidRPr="00A64BA0" w:rsidRDefault="004F6055" w:rsidP="004F6055">
      <w:pPr>
        <w:pStyle w:val="ListParagraph"/>
        <w:numPr>
          <w:ilvl w:val="0"/>
          <w:numId w:val="1"/>
        </w:numPr>
        <w:rPr>
          <w:lang w:val="en-ZA"/>
        </w:rPr>
      </w:pPr>
      <w:r w:rsidRPr="00A64BA0">
        <w:t>Choose several of the new words you learned today and write 3 questions for an imaginary interview with a BP CEO Tony Hayward or a local fisherman who can no longer fish because of the oil</w:t>
      </w:r>
      <w:r>
        <w:rPr>
          <w:rFonts w:ascii="Verdana" w:hAnsi="Verdana"/>
        </w:rPr>
        <w:t>.</w:t>
      </w:r>
    </w:p>
    <w:p w:rsidR="004F6055" w:rsidRDefault="004F6055" w:rsidP="004F6055"/>
    <w:p w:rsidR="004F6055" w:rsidRDefault="004F6055" w:rsidP="004F6055"/>
    <w:p w:rsidR="004F6055" w:rsidRDefault="004F6055" w:rsidP="004F6055"/>
    <w:p w:rsidR="004F6055" w:rsidRDefault="004F6055" w:rsidP="004F6055"/>
    <w:p w:rsidR="004F6055" w:rsidRDefault="004F6055" w:rsidP="004F6055"/>
    <w:p w:rsidR="004F6055" w:rsidRDefault="004F6055" w:rsidP="004F6055"/>
    <w:p w:rsidR="004F6055" w:rsidRDefault="004F6055" w:rsidP="004F6055"/>
    <w:p w:rsidR="004F6055" w:rsidRDefault="004F6055" w:rsidP="004F6055"/>
    <w:p w:rsidR="004F6055" w:rsidRDefault="004F6055" w:rsidP="004F6055"/>
    <w:p w:rsidR="004F6055" w:rsidRDefault="004F6055" w:rsidP="004F6055"/>
    <w:p w:rsidR="004F6055" w:rsidRDefault="004F6055" w:rsidP="004F6055"/>
    <w:p w:rsidR="004F6055" w:rsidRDefault="004F6055" w:rsidP="004F6055"/>
    <w:p w:rsidR="004F6055" w:rsidRDefault="004F6055" w:rsidP="004F6055"/>
    <w:p w:rsidR="004F6055" w:rsidRDefault="004F6055" w:rsidP="004F6055"/>
    <w:p w:rsidR="004F6055" w:rsidRDefault="004F6055" w:rsidP="004F6055"/>
    <w:p w:rsidR="004F6055" w:rsidRDefault="004F6055" w:rsidP="004F6055"/>
    <w:p w:rsidR="004F6055" w:rsidRDefault="004F6055" w:rsidP="004F6055">
      <w:pPr>
        <w:jc w:val="right"/>
      </w:pPr>
      <w:r>
        <w:lastRenderedPageBreak/>
        <w:t>Extra activity (9) If time allows</w:t>
      </w:r>
    </w:p>
    <w:p w:rsidR="004F6055" w:rsidRPr="00430EF5" w:rsidRDefault="004F6055" w:rsidP="004F6055">
      <w:pPr>
        <w:rPr>
          <w:b/>
        </w:rPr>
      </w:pPr>
      <w:r w:rsidRPr="00430EF5">
        <w:rPr>
          <w:b/>
        </w:rPr>
        <w:t>Look at the following pictures from newspapers.  Discuss with your partner what you think is happening in them.</w:t>
      </w:r>
    </w:p>
    <w:p w:rsidR="004F6055" w:rsidRDefault="004F6055" w:rsidP="004F6055">
      <w:r>
        <w:t>Picture 1</w:t>
      </w:r>
    </w:p>
    <w:p w:rsidR="004F6055" w:rsidRDefault="004F6055" w:rsidP="004F6055">
      <w:r>
        <w:rPr>
          <w:noProof/>
          <w:lang w:eastAsia="zh-CN"/>
        </w:rPr>
        <w:drawing>
          <wp:inline distT="0" distB="0" distL="0" distR="0">
            <wp:extent cx="3429000" cy="19526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429000" cy="1952625"/>
                    </a:xfrm>
                    <a:prstGeom prst="rect">
                      <a:avLst/>
                    </a:prstGeom>
                    <a:noFill/>
                    <a:ln w="9525">
                      <a:noFill/>
                      <a:miter lim="800000"/>
                      <a:headEnd/>
                      <a:tailEnd/>
                    </a:ln>
                  </pic:spPr>
                </pic:pic>
              </a:graphicData>
            </a:graphic>
          </wp:inline>
        </w:drawing>
      </w:r>
    </w:p>
    <w:p w:rsidR="004F6055" w:rsidRDefault="004F6055" w:rsidP="004F6055"/>
    <w:p w:rsidR="004F6055" w:rsidRDefault="004F6055" w:rsidP="004F6055">
      <w:r>
        <w:t>Picture 2</w:t>
      </w:r>
    </w:p>
    <w:p w:rsidR="004F6055" w:rsidRDefault="004F6055" w:rsidP="004F6055">
      <w:r>
        <w:rPr>
          <w:noProof/>
          <w:lang w:eastAsia="zh-CN"/>
        </w:rPr>
        <w:drawing>
          <wp:inline distT="0" distB="0" distL="0" distR="0">
            <wp:extent cx="2847975" cy="1600200"/>
            <wp:effectExtent l="19050" t="0" r="9525" b="0"/>
            <wp:docPr id="10" name="Picture 10" descr="C:\Documents and Settings\lotterm3\Desktop\imagesCAUNOS3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Documents and Settings\lotterm3\Desktop\imagesCAUNOS3F.jpg"/>
                    <pic:cNvPicPr>
                      <a:picLocks noChangeAspect="1" noChangeArrowheads="1"/>
                    </pic:cNvPicPr>
                  </pic:nvPicPr>
                  <pic:blipFill>
                    <a:blip r:embed="rId9" cstate="print"/>
                    <a:srcRect/>
                    <a:stretch>
                      <a:fillRect/>
                    </a:stretch>
                  </pic:blipFill>
                  <pic:spPr bwMode="auto">
                    <a:xfrm>
                      <a:off x="0" y="0"/>
                      <a:ext cx="2847975" cy="1600200"/>
                    </a:xfrm>
                    <a:prstGeom prst="rect">
                      <a:avLst/>
                    </a:prstGeom>
                    <a:noFill/>
                    <a:ln w="9525">
                      <a:noFill/>
                      <a:miter lim="800000"/>
                      <a:headEnd/>
                      <a:tailEnd/>
                    </a:ln>
                  </pic:spPr>
                </pic:pic>
              </a:graphicData>
            </a:graphic>
          </wp:inline>
        </w:drawing>
      </w:r>
      <w:r>
        <w:rPr>
          <w:rFonts w:ascii="Arial" w:hAnsi="Arial" w:cs="Arial"/>
          <w:noProof/>
          <w:vanish/>
          <w:color w:val="0000FF"/>
          <w:sz w:val="27"/>
          <w:szCs w:val="27"/>
          <w:lang w:eastAsia="zh-CN"/>
        </w:rPr>
        <w:drawing>
          <wp:inline distT="0" distB="0" distL="0" distR="0">
            <wp:extent cx="2619375" cy="1743075"/>
            <wp:effectExtent l="19050" t="0" r="9525" b="0"/>
            <wp:docPr id="7" name="rg_hi" descr="http://t2.gstatic.com/images?q=tbn:ANd9GcSiAbs4r1pG_bI2O1OYnDadac2GzT8mQlSOFcg7i4y5w6CNTFzM">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2.gstatic.com/images?q=tbn:ANd9GcSiAbs4r1pG_bI2O1OYnDadac2GzT8mQlSOFcg7i4y5w6CNTFzM">
                      <a:hlinkClick r:id="rId10"/>
                    </pic:cNvPr>
                    <pic:cNvPicPr>
                      <a:picLocks noChangeAspect="1" noChangeArrowheads="1"/>
                    </pic:cNvPicPr>
                  </pic:nvPicPr>
                  <pic:blipFill>
                    <a:blip r:embed="rId11" cstate="print"/>
                    <a:srcRect/>
                    <a:stretch>
                      <a:fillRect/>
                    </a:stretch>
                  </pic:blipFill>
                  <pic:spPr bwMode="auto">
                    <a:xfrm>
                      <a:off x="0" y="0"/>
                      <a:ext cx="2619375" cy="1743075"/>
                    </a:xfrm>
                    <a:prstGeom prst="rect">
                      <a:avLst/>
                    </a:prstGeom>
                    <a:noFill/>
                    <a:ln w="9525">
                      <a:noFill/>
                      <a:miter lim="800000"/>
                      <a:headEnd/>
                      <a:tailEnd/>
                    </a:ln>
                  </pic:spPr>
                </pic:pic>
              </a:graphicData>
            </a:graphic>
          </wp:inline>
        </w:drawing>
      </w:r>
      <w:r>
        <w:rPr>
          <w:rFonts w:ascii="Arial" w:hAnsi="Arial" w:cs="Arial"/>
          <w:noProof/>
          <w:vanish/>
          <w:color w:val="0000FF"/>
          <w:sz w:val="27"/>
          <w:szCs w:val="27"/>
          <w:lang w:eastAsia="zh-CN"/>
        </w:rPr>
        <w:drawing>
          <wp:inline distT="0" distB="0" distL="0" distR="0">
            <wp:extent cx="2619375" cy="1743075"/>
            <wp:effectExtent l="19050" t="0" r="9525" b="0"/>
            <wp:docPr id="4" name="rg_hi" descr="http://t2.gstatic.com/images?q=tbn:ANd9GcSiAbs4r1pG_bI2O1OYnDadac2GzT8mQlSOFcg7i4y5w6CNTFzM">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2.gstatic.com/images?q=tbn:ANd9GcSiAbs4r1pG_bI2O1OYnDadac2GzT8mQlSOFcg7i4y5w6CNTFzM">
                      <a:hlinkClick r:id="rId10"/>
                    </pic:cNvPr>
                    <pic:cNvPicPr>
                      <a:picLocks noChangeAspect="1" noChangeArrowheads="1"/>
                    </pic:cNvPicPr>
                  </pic:nvPicPr>
                  <pic:blipFill>
                    <a:blip r:embed="rId11" cstate="print"/>
                    <a:srcRect/>
                    <a:stretch>
                      <a:fillRect/>
                    </a:stretch>
                  </pic:blipFill>
                  <pic:spPr bwMode="auto">
                    <a:xfrm>
                      <a:off x="0" y="0"/>
                      <a:ext cx="2619375" cy="1743075"/>
                    </a:xfrm>
                    <a:prstGeom prst="rect">
                      <a:avLst/>
                    </a:prstGeom>
                    <a:noFill/>
                    <a:ln w="9525">
                      <a:noFill/>
                      <a:miter lim="800000"/>
                      <a:headEnd/>
                      <a:tailEnd/>
                    </a:ln>
                  </pic:spPr>
                </pic:pic>
              </a:graphicData>
            </a:graphic>
          </wp:inline>
        </w:drawing>
      </w:r>
    </w:p>
    <w:p w:rsidR="004F6055" w:rsidRDefault="004F6055" w:rsidP="004F6055">
      <w:r>
        <w:t>Picture 3</w:t>
      </w:r>
    </w:p>
    <w:p w:rsidR="004F6055" w:rsidRDefault="004F6055" w:rsidP="004F6055">
      <w:r>
        <w:rPr>
          <w:noProof/>
          <w:lang w:eastAsia="zh-CN"/>
        </w:rPr>
        <w:drawing>
          <wp:inline distT="0" distB="0" distL="0" distR="0">
            <wp:extent cx="3295650" cy="2019300"/>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srcRect/>
                    <a:stretch>
                      <a:fillRect/>
                    </a:stretch>
                  </pic:blipFill>
                  <pic:spPr bwMode="auto">
                    <a:xfrm>
                      <a:off x="0" y="0"/>
                      <a:ext cx="3295650" cy="2019300"/>
                    </a:xfrm>
                    <a:prstGeom prst="rect">
                      <a:avLst/>
                    </a:prstGeom>
                    <a:noFill/>
                    <a:ln w="9525">
                      <a:noFill/>
                      <a:miter lim="800000"/>
                      <a:headEnd/>
                      <a:tailEnd/>
                    </a:ln>
                  </pic:spPr>
                </pic:pic>
              </a:graphicData>
            </a:graphic>
          </wp:inline>
        </w:drawing>
      </w:r>
    </w:p>
    <w:p w:rsidR="00004124" w:rsidRDefault="00004124"/>
    <w:sectPr w:rsidR="00004124" w:rsidSect="00AC4303">
      <w:footerReference w:type="default" r:id="rId13"/>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397B" w:rsidRDefault="00DF397B" w:rsidP="0020131B">
      <w:pPr>
        <w:spacing w:after="0" w:line="240" w:lineRule="auto"/>
      </w:pPr>
      <w:r>
        <w:separator/>
      </w:r>
    </w:p>
  </w:endnote>
  <w:endnote w:type="continuationSeparator" w:id="0">
    <w:p w:rsidR="00DF397B" w:rsidRDefault="00DF397B" w:rsidP="002013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19826"/>
      <w:docPartObj>
        <w:docPartGallery w:val="Page Numbers (Bottom of Page)"/>
        <w:docPartUnique/>
      </w:docPartObj>
    </w:sdtPr>
    <w:sdtContent>
      <w:p w:rsidR="00957190" w:rsidRDefault="0020131B">
        <w:pPr>
          <w:pStyle w:val="Footer"/>
          <w:jc w:val="right"/>
        </w:pPr>
        <w:r>
          <w:fldChar w:fldCharType="begin"/>
        </w:r>
        <w:r w:rsidR="004F6055">
          <w:instrText xml:space="preserve"> PAGE   \* MERGEFORMAT </w:instrText>
        </w:r>
        <w:r>
          <w:fldChar w:fldCharType="separate"/>
        </w:r>
        <w:r w:rsidR="005376D3">
          <w:rPr>
            <w:noProof/>
          </w:rPr>
          <w:t>8</w:t>
        </w:r>
        <w:r>
          <w:fldChar w:fldCharType="end"/>
        </w:r>
      </w:p>
    </w:sdtContent>
  </w:sdt>
  <w:p w:rsidR="00957190" w:rsidRDefault="00DF397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397B" w:rsidRDefault="00DF397B" w:rsidP="0020131B">
      <w:pPr>
        <w:spacing w:after="0" w:line="240" w:lineRule="auto"/>
      </w:pPr>
      <w:r>
        <w:separator/>
      </w:r>
    </w:p>
  </w:footnote>
  <w:footnote w:type="continuationSeparator" w:id="0">
    <w:p w:rsidR="00DF397B" w:rsidRDefault="00DF397B" w:rsidP="0020131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1DD9"/>
    <w:multiLevelType w:val="multilevel"/>
    <w:tmpl w:val="A60ED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3E16DA0"/>
    <w:multiLevelType w:val="hybridMultilevel"/>
    <w:tmpl w:val="01D0D5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264A94"/>
    <w:multiLevelType w:val="multilevel"/>
    <w:tmpl w:val="9A08B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defaultTabStop w:val="720"/>
  <w:characterSpacingControl w:val="doNotCompress"/>
  <w:footnotePr>
    <w:footnote w:id="-1"/>
    <w:footnote w:id="0"/>
  </w:footnotePr>
  <w:endnotePr>
    <w:endnote w:id="-1"/>
    <w:endnote w:id="0"/>
  </w:endnotePr>
  <w:compat/>
  <w:rsids>
    <w:rsidRoot w:val="004F6055"/>
    <w:rsid w:val="00004124"/>
    <w:rsid w:val="0020131B"/>
    <w:rsid w:val="004F6055"/>
    <w:rsid w:val="005376D3"/>
    <w:rsid w:val="00DF39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605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6055"/>
    <w:pPr>
      <w:ind w:left="720"/>
      <w:contextualSpacing/>
    </w:pPr>
  </w:style>
  <w:style w:type="character" w:styleId="Hyperlink">
    <w:name w:val="Hyperlink"/>
    <w:basedOn w:val="DefaultParagraphFont"/>
    <w:uiPriority w:val="99"/>
    <w:unhideWhenUsed/>
    <w:rsid w:val="004F6055"/>
    <w:rPr>
      <w:color w:val="0000FF" w:themeColor="hyperlink"/>
      <w:u w:val="single"/>
    </w:rPr>
  </w:style>
  <w:style w:type="table" w:styleId="TableGrid">
    <w:name w:val="Table Grid"/>
    <w:basedOn w:val="TableNormal"/>
    <w:uiPriority w:val="59"/>
    <w:rsid w:val="004F60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4F60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6055"/>
  </w:style>
  <w:style w:type="paragraph" w:styleId="BalloonText">
    <w:name w:val="Balloon Text"/>
    <w:basedOn w:val="Normal"/>
    <w:link w:val="BalloonTextChar"/>
    <w:uiPriority w:val="99"/>
    <w:semiHidden/>
    <w:unhideWhenUsed/>
    <w:rsid w:val="004F60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605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breakingnewsenglish.com/1005/100502-oil_spill.html" TargetMode="External"/><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google.com/imgres?imgurl=http://www.csmonitor.com/var/ezflow_site/storage/images/media/images/0604-bp-oil-spill-seafood/8070782-1-eng-US/0604-BP-oil-spill-seafood_full_600.jpg&amp;imgrefurl=http://www.csmonitor.com/USA/2010/0604/BP-oil-spill-poses-growing-worry-for-US-seafood-restaurants&amp;usg=__WAOkCex1k08MKnII0rwE49qazoI=&amp;h=400&amp;w=600&amp;sz=64&amp;hl=en&amp;start=142&amp;zoom=1&amp;tbnid=mnBOlMOhYuF0pM:&amp;tbnh=160&amp;tbnw=200&amp;prev=/images?q=oil+spill+pictures&amp;um=1&amp;hl=en&amp;client=gmail&amp;sa=N&amp;rls=gm&amp;biw=1260&amp;bih=833&amp;tbs=isch:1&amp;um=1&amp;itbs=1&amp;iact=hc&amp;vpx=110&amp;vpy=459&amp;dur=16&amp;hovh=183&amp;hovw=275&amp;tx=139&amp;ty=139&amp;ei=-inkTNEg0OqdB5_ppZMP&amp;oei=rynkTMEJw52cB4TZkYkO&amp;esq=8&amp;page=8&amp;ndsp=20&amp;ved=1t:429,r:15,s:142"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889</Words>
  <Characters>5070</Characters>
  <Application>Microsoft Office Word</Application>
  <DocSecurity>0</DocSecurity>
  <Lines>42</Lines>
  <Paragraphs>11</Paragraphs>
  <ScaleCrop>false</ScaleCrop>
  <Company/>
  <LinksUpToDate>false</LinksUpToDate>
  <CharactersWithSpaces>5948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Corne</dc:creator>
  <cp:lastModifiedBy> </cp:lastModifiedBy>
  <cp:revision>2</cp:revision>
  <dcterms:created xsi:type="dcterms:W3CDTF">2011-10-13T16:12:00Z</dcterms:created>
  <dcterms:modified xsi:type="dcterms:W3CDTF">2011-10-13T16:12:00Z</dcterms:modified>
</cp:coreProperties>
</file>